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306B85">
        <w:rPr>
          <w:b/>
          <w:sz w:val="22"/>
          <w:szCs w:val="22"/>
        </w:rPr>
        <w:t xml:space="preserve">SPRAWOZDANIE Z REALIZACJI PROGRAMU WSPÓŁPRACY </w:t>
      </w: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306B85">
        <w:rPr>
          <w:b/>
          <w:sz w:val="22"/>
          <w:szCs w:val="22"/>
        </w:rPr>
        <w:t xml:space="preserve">MIASTA KIELCE Z ORGANIZACJAMI POZARZĄDOWYMI I INNYMI </w:t>
      </w:r>
    </w:p>
    <w:p w:rsidR="0087112D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306B85">
        <w:rPr>
          <w:b/>
          <w:sz w:val="22"/>
          <w:szCs w:val="22"/>
        </w:rPr>
        <w:t>PODMIOTAMI NA 201</w:t>
      </w:r>
      <w:r w:rsidR="009F1857">
        <w:rPr>
          <w:b/>
          <w:sz w:val="22"/>
          <w:szCs w:val="22"/>
        </w:rPr>
        <w:t>2</w:t>
      </w:r>
      <w:r w:rsidRPr="00306B85">
        <w:rPr>
          <w:b/>
          <w:sz w:val="22"/>
          <w:szCs w:val="22"/>
        </w:rPr>
        <w:t xml:space="preserve"> ROK</w:t>
      </w:r>
    </w:p>
    <w:p w:rsidR="0087112D" w:rsidRPr="00311C93" w:rsidRDefault="009F1857" w:rsidP="0087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</w:rPr>
        <w:t>przyjętego Uchwałą</w:t>
      </w:r>
      <w:r w:rsidR="0087112D" w:rsidRPr="00311C93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XVIII</w:t>
      </w:r>
      <w:r w:rsidR="0087112D" w:rsidRPr="00311C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411/2011 Rady Miasta Kielce z dnia  17 listopada 2011</w:t>
      </w:r>
      <w:r w:rsidR="0087112D" w:rsidRPr="00311C93">
        <w:rPr>
          <w:rFonts w:ascii="Times New Roman" w:hAnsi="Times New Roman" w:cs="Times New Roman"/>
        </w:rPr>
        <w:t>r.</w:t>
      </w:r>
      <w:r w:rsidR="0087112D" w:rsidRPr="00311C93">
        <w:rPr>
          <w:rFonts w:ascii="Times New Roman" w:hAnsi="Times New Roman" w:cs="Times New Roman"/>
          <w:bCs/>
          <w:sz w:val="23"/>
          <w:szCs w:val="23"/>
        </w:rPr>
        <w:t xml:space="preserve"> w sprawie uchwalenia Programu współpracy Miasta Kielce z organizacjami pozarządowymi i innymi</w:t>
      </w:r>
    </w:p>
    <w:p w:rsidR="0087112D" w:rsidRPr="00311C93" w:rsidRDefault="009F1857" w:rsidP="0087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podmiotami </w:t>
      </w:r>
      <w:r w:rsidR="0087112D" w:rsidRPr="00311C93">
        <w:rPr>
          <w:rFonts w:ascii="Times New Roman" w:hAnsi="Times New Roman" w:cs="Times New Roman"/>
          <w:bCs/>
          <w:sz w:val="23"/>
          <w:szCs w:val="23"/>
        </w:rPr>
        <w:t>na rok 201</w:t>
      </w:r>
      <w:r>
        <w:rPr>
          <w:rFonts w:ascii="Times New Roman" w:hAnsi="Times New Roman" w:cs="Times New Roman"/>
          <w:bCs/>
          <w:sz w:val="23"/>
          <w:szCs w:val="23"/>
        </w:rPr>
        <w:t>2</w:t>
      </w:r>
      <w:r w:rsidR="0087112D" w:rsidRPr="00311C93">
        <w:rPr>
          <w:rFonts w:ascii="Times New Roman" w:hAnsi="Times New Roman" w:cs="Times New Roman"/>
          <w:bCs/>
          <w:sz w:val="23"/>
          <w:szCs w:val="23"/>
        </w:rPr>
        <w:t>.</w:t>
      </w: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7112D" w:rsidRPr="00306B85" w:rsidRDefault="0087112D" w:rsidP="0087112D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KIELCE 2012-04-</w:t>
      </w:r>
      <w:r w:rsidR="00E51F18">
        <w:rPr>
          <w:b/>
          <w:sz w:val="22"/>
          <w:szCs w:val="22"/>
        </w:rPr>
        <w:t>30</w:t>
      </w:r>
    </w:p>
    <w:p w:rsidR="0087112D" w:rsidRPr="000B6662" w:rsidRDefault="0087112D" w:rsidP="000B6662">
      <w:pPr>
        <w:pStyle w:val="Tekstpodstawowy"/>
        <w:widowControl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0B6662">
        <w:rPr>
          <w:sz w:val="22"/>
          <w:szCs w:val="22"/>
        </w:rPr>
        <w:lastRenderedPageBreak/>
        <w:t>Roczny Program współpracy Miasta Kielce z organizacjami pozarządowymi i innymi podmiota</w:t>
      </w:r>
      <w:r w:rsidR="009F1857" w:rsidRPr="000B6662">
        <w:rPr>
          <w:sz w:val="22"/>
          <w:szCs w:val="22"/>
        </w:rPr>
        <w:t>mi został przyjęty Uchwałą Nr XVIII</w:t>
      </w:r>
      <w:r w:rsidRPr="000B6662">
        <w:rPr>
          <w:sz w:val="22"/>
          <w:szCs w:val="22"/>
        </w:rPr>
        <w:t>/</w:t>
      </w:r>
      <w:r w:rsidR="009F1857" w:rsidRPr="000B6662">
        <w:rPr>
          <w:sz w:val="22"/>
          <w:szCs w:val="22"/>
        </w:rPr>
        <w:t>411/2011 Rady Miasta Kielce z dnia  17 listopada 2011</w:t>
      </w:r>
      <w:r w:rsidRPr="000B6662">
        <w:rPr>
          <w:sz w:val="22"/>
          <w:szCs w:val="22"/>
        </w:rPr>
        <w:t>r.  Celem  głównym Programu było kształtowanie demokratycznego ładu społecznego w środowisku lokalnym poprzez budowanie partnerstwa między administracją samorządową a organizacjami pozarządowymi i innymi podmiotami służącego do lepszego rozpoznawania i zaspakajania potrzeb społecznych w sposób skuteczny i efektywny. Cele szczegółowe obejmowały:</w:t>
      </w:r>
    </w:p>
    <w:p w:rsidR="0087112D" w:rsidRPr="000B6662" w:rsidRDefault="0087112D" w:rsidP="000B6662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promowanie społeczeństwa obywatelskiego poprzez wspieranie aktywności mieszkańców Miasta;</w:t>
      </w:r>
    </w:p>
    <w:p w:rsidR="0087112D" w:rsidRPr="000B6662" w:rsidRDefault="0087112D" w:rsidP="000B6662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coraz lepsze poznawanie i diagnozowanie środowisk organizacji działających na terenie Miasta;</w:t>
      </w:r>
    </w:p>
    <w:p w:rsidR="0087112D" w:rsidRPr="000B6662" w:rsidRDefault="0087112D" w:rsidP="000B6662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integracja podmiotów prowadzących działalność obejmującą swym zakresem sferę zdań publicznych wymienionych w art. 4 ustawy</w:t>
      </w:r>
      <w:r w:rsidR="00F53D2F">
        <w:rPr>
          <w:rFonts w:ascii="Times New Roman" w:hAnsi="Times New Roman" w:cs="Times New Roman"/>
        </w:rPr>
        <w:t xml:space="preserve"> </w:t>
      </w:r>
      <w:r w:rsidR="00F53D2F" w:rsidRPr="000B6662">
        <w:rPr>
          <w:rFonts w:ascii="Times New Roman" w:hAnsi="Times New Roman" w:cs="Times New Roman"/>
        </w:rPr>
        <w:t xml:space="preserve">z dnia 24 kwietnia 2003r. o działalności pożytku publicznego i wolontariacie </w:t>
      </w:r>
      <w:r w:rsidR="00F53D2F">
        <w:rPr>
          <w:rFonts w:ascii="Times New Roman" w:hAnsi="Times New Roman" w:cs="Times New Roman"/>
        </w:rPr>
        <w:t>,</w:t>
      </w:r>
    </w:p>
    <w:p w:rsidR="0087112D" w:rsidRPr="000B6662" w:rsidRDefault="0087112D" w:rsidP="000B6662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otwarcie na innowacyjność oraz konkurencyjność poprzez umożliwienie organizacjom pozarządowym wystąpienia z ofertą realizacji konkretnych zadań publicznych;</w:t>
      </w:r>
    </w:p>
    <w:p w:rsidR="0087112D" w:rsidRPr="000B6662" w:rsidRDefault="0087112D" w:rsidP="000B6662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tworzenie warunków do wzmacniania istniejących organizacji pozarządowych, powstawania nowych organizacji i inicjatyw obywatelskich;</w:t>
      </w:r>
    </w:p>
    <w:p w:rsidR="0087112D" w:rsidRPr="000B6662" w:rsidRDefault="0087112D" w:rsidP="000B6662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wyłonienie reprezentacji organizacji w mieście, w celu bardziej szczegółowego wypracowania programów współpracy na kolejne lata;</w:t>
      </w:r>
    </w:p>
    <w:p w:rsidR="0087112D" w:rsidRPr="000B6662" w:rsidRDefault="0087112D" w:rsidP="000B6662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zapewnienie efektywnego wykonywania zadań publicznych Miasta przez włącznie do ich realizacji organizacji pozarządowych;</w:t>
      </w:r>
    </w:p>
    <w:p w:rsidR="0087112D" w:rsidRPr="000B6662" w:rsidRDefault="0087112D" w:rsidP="000B6662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wspieranie oraz powierzanie organizacjom zadań publicznych.</w:t>
      </w:r>
    </w:p>
    <w:p w:rsidR="0087112D" w:rsidRPr="000B6662" w:rsidRDefault="0087112D" w:rsidP="000B66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7112D" w:rsidRPr="000B6662" w:rsidRDefault="0087112D" w:rsidP="000B6662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Współpraca  z organizacjami pozarządowymi oraz innymi podmiotami miała charakter:</w:t>
      </w:r>
    </w:p>
    <w:p w:rsidR="0087112D" w:rsidRPr="000B6662" w:rsidRDefault="0087112D" w:rsidP="000B6662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1)   zlecania realizacji zadań publicznych organizacjom pozarządowym i innym podmiotom na zasadach określonych w ustawie z dnia 24 kwietnia 2003r. o działalności pożytku publicznego i wolontariacie (</w:t>
      </w:r>
      <w:proofErr w:type="spellStart"/>
      <w:r w:rsidRPr="000B6662">
        <w:rPr>
          <w:sz w:val="22"/>
          <w:szCs w:val="22"/>
        </w:rPr>
        <w:t>Dz.U</w:t>
      </w:r>
      <w:proofErr w:type="spellEnd"/>
      <w:r w:rsidRPr="000B6662">
        <w:rPr>
          <w:sz w:val="22"/>
          <w:szCs w:val="22"/>
        </w:rPr>
        <w:t>. z 2010r. Nr 234, poz. 1536 ze zm.),</w:t>
      </w:r>
    </w:p>
    <w:p w:rsidR="0087112D" w:rsidRPr="000B6662" w:rsidRDefault="0087112D" w:rsidP="000B6662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2) wzajemnego informowania się o planowanych kierunkach działalności,</w:t>
      </w:r>
    </w:p>
    <w:p w:rsidR="0087112D" w:rsidRPr="000B6662" w:rsidRDefault="0087112D" w:rsidP="000B6662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3) konsultowania z organizacjami pozarządowymi oraz innymi podmiotami projektów aktów normatywnych w dziedzinach dotyczących  działalności statutowej tych organizacji.</w:t>
      </w:r>
    </w:p>
    <w:p w:rsidR="0087112D" w:rsidRPr="000B6662" w:rsidRDefault="0087112D" w:rsidP="000B6662">
      <w:pPr>
        <w:pStyle w:val="Tekstpodstawowy"/>
        <w:spacing w:line="360" w:lineRule="auto"/>
        <w:rPr>
          <w:sz w:val="22"/>
          <w:szCs w:val="22"/>
        </w:rPr>
      </w:pPr>
      <w:r w:rsidRPr="000B6662">
        <w:rPr>
          <w:sz w:val="22"/>
          <w:szCs w:val="22"/>
        </w:rPr>
        <w:tab/>
        <w:t xml:space="preserve">Zgodnie z § 10 Załącznika do Uchwały Nr </w:t>
      </w:r>
      <w:proofErr w:type="spellStart"/>
      <w:r w:rsidR="009F1857" w:rsidRPr="000B6662">
        <w:rPr>
          <w:sz w:val="22"/>
          <w:szCs w:val="22"/>
        </w:rPr>
        <w:t>Nr</w:t>
      </w:r>
      <w:proofErr w:type="spellEnd"/>
      <w:r w:rsidR="009F1857" w:rsidRPr="000B6662">
        <w:rPr>
          <w:sz w:val="22"/>
          <w:szCs w:val="22"/>
        </w:rPr>
        <w:t xml:space="preserve"> XVIII/411/2011  </w:t>
      </w:r>
      <w:r w:rsidRPr="000B6662">
        <w:rPr>
          <w:sz w:val="22"/>
          <w:szCs w:val="22"/>
        </w:rPr>
        <w:t xml:space="preserve">Rady Miasta Kielce z dnia  </w:t>
      </w:r>
    </w:p>
    <w:p w:rsidR="0087112D" w:rsidRPr="000B6662" w:rsidRDefault="0087112D" w:rsidP="000B6662">
      <w:pPr>
        <w:pStyle w:val="Tekstpodstawowy"/>
        <w:spacing w:line="360" w:lineRule="auto"/>
        <w:rPr>
          <w:sz w:val="22"/>
          <w:szCs w:val="22"/>
        </w:rPr>
      </w:pPr>
      <w:r w:rsidRPr="000B6662">
        <w:rPr>
          <w:sz w:val="22"/>
          <w:szCs w:val="22"/>
        </w:rPr>
        <w:t>1</w:t>
      </w:r>
      <w:r w:rsidR="009F1857" w:rsidRPr="000B6662">
        <w:rPr>
          <w:sz w:val="22"/>
          <w:szCs w:val="22"/>
        </w:rPr>
        <w:t>7 listopada 2011</w:t>
      </w:r>
      <w:r w:rsidRPr="000B6662">
        <w:rPr>
          <w:sz w:val="22"/>
          <w:szCs w:val="22"/>
        </w:rPr>
        <w:t>r. w sprawie uchwalenia  Programu współpracy Miasta Kielce z organizacjami pozarządowymi i innymi podmiotami  oceniając sposób realizacji Programu należy uwzględnić następujące mierniki efektywności realizacji Programu w danym roku:</w:t>
      </w:r>
    </w:p>
    <w:p w:rsidR="0087112D" w:rsidRPr="000B6662" w:rsidRDefault="0087112D" w:rsidP="000B6662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liczby ogłoszonych otwartych konkursów ofert;</w:t>
      </w:r>
    </w:p>
    <w:p w:rsidR="0087112D" w:rsidRPr="000B6662" w:rsidRDefault="0087112D" w:rsidP="000B6662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liczby ofert, które wpłynęły od organizacji;</w:t>
      </w:r>
    </w:p>
    <w:p w:rsidR="0087112D" w:rsidRPr="000B6662" w:rsidRDefault="0087112D" w:rsidP="000B6662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lastRenderedPageBreak/>
        <w:t>liczby umów zawartych z organizacjami na realizację zadań publicznych w ramach środków finansowych przekazanych organizacjom przez Prezydenta Miasta ;</w:t>
      </w:r>
    </w:p>
    <w:p w:rsidR="0087112D" w:rsidRPr="000B6662" w:rsidRDefault="0087112D" w:rsidP="000B6662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wysokości środków finansowych przeznaczonych z budżetu Miasta na realizację zadań publicznych przez organizacje;</w:t>
      </w:r>
    </w:p>
    <w:p w:rsidR="0087112D" w:rsidRPr="000B6662" w:rsidRDefault="0087112D" w:rsidP="000B6662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liczby osób, które były adresatami (beneficjentami) działań publicznych realizowanych przez organizacje;</w:t>
      </w:r>
    </w:p>
    <w:p w:rsidR="0087112D" w:rsidRPr="000B6662" w:rsidRDefault="0087112D" w:rsidP="000B6662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 xml:space="preserve">stopnia zgodności realizowanych przez organizacje zadań publicznych z priorytetami przyjętymi </w:t>
      </w:r>
      <w:r w:rsidRPr="000B6662">
        <w:rPr>
          <w:sz w:val="22"/>
          <w:szCs w:val="22"/>
        </w:rPr>
        <w:br/>
        <w:t xml:space="preserve">w Programie. </w:t>
      </w:r>
    </w:p>
    <w:p w:rsidR="0087112D" w:rsidRPr="000B6662" w:rsidRDefault="0087112D" w:rsidP="000B6662">
      <w:pPr>
        <w:pStyle w:val="Tekstpodstawowy"/>
        <w:spacing w:line="360" w:lineRule="auto"/>
        <w:ind w:firstLine="360"/>
        <w:rPr>
          <w:bCs/>
          <w:sz w:val="22"/>
          <w:szCs w:val="22"/>
        </w:rPr>
      </w:pPr>
      <w:r w:rsidRPr="000B6662">
        <w:rPr>
          <w:sz w:val="22"/>
          <w:szCs w:val="22"/>
        </w:rPr>
        <w:t xml:space="preserve">Prezydent Miasta Kielce ogłosił </w:t>
      </w:r>
      <w:r w:rsidR="001B389A" w:rsidRPr="000B6662">
        <w:rPr>
          <w:sz w:val="22"/>
          <w:szCs w:val="22"/>
        </w:rPr>
        <w:t>7</w:t>
      </w:r>
      <w:r w:rsidRPr="000B6662">
        <w:rPr>
          <w:sz w:val="22"/>
          <w:szCs w:val="22"/>
        </w:rPr>
        <w:t xml:space="preserve"> konkursów ofert na realizację zadań </w:t>
      </w:r>
      <w:r w:rsidRPr="000B6662">
        <w:rPr>
          <w:bCs/>
          <w:sz w:val="22"/>
          <w:szCs w:val="22"/>
        </w:rPr>
        <w:t>publicznych miasta zleconych przez Miasto Kielce do realizacji organizacjom pozarządowym i innym podmiotom</w:t>
      </w:r>
      <w:r w:rsidR="002B60FF" w:rsidRPr="000B6662">
        <w:rPr>
          <w:bCs/>
          <w:sz w:val="22"/>
          <w:szCs w:val="22"/>
        </w:rPr>
        <w:t xml:space="preserve"> na rok 2012</w:t>
      </w:r>
      <w:r w:rsidRPr="000B6662">
        <w:rPr>
          <w:bCs/>
          <w:sz w:val="22"/>
          <w:szCs w:val="22"/>
        </w:rPr>
        <w:t xml:space="preserve">: </w:t>
      </w:r>
    </w:p>
    <w:p w:rsidR="00E556CA" w:rsidRPr="000B6662" w:rsidRDefault="00E556CA" w:rsidP="000B6662">
      <w:pPr>
        <w:spacing w:line="360" w:lineRule="auto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  <w:bCs/>
        </w:rPr>
        <w:t>1)</w:t>
      </w:r>
      <w:r w:rsidRPr="000B6662">
        <w:rPr>
          <w:rFonts w:ascii="Times New Roman" w:hAnsi="Times New Roman" w:cs="Times New Roman"/>
        </w:rPr>
        <w:t xml:space="preserve"> Zarządzenie </w:t>
      </w:r>
      <w:hyperlink r:id="rId5" w:history="1">
        <w:r w:rsidRPr="000B6662">
          <w:rPr>
            <w:rStyle w:val="Hipercze"/>
            <w:rFonts w:ascii="Times New Roman" w:hAnsi="Times New Roman" w:cs="Times New Roman"/>
            <w:color w:val="auto"/>
            <w:u w:val="none"/>
          </w:rPr>
          <w:t>Nr 476/2011 z dnia 27 grudnia 2011 r.</w:t>
        </w:r>
      </w:hyperlink>
      <w:r w:rsidRPr="000B6662">
        <w:rPr>
          <w:rFonts w:ascii="Times New Roman" w:hAnsi="Times New Roman" w:cs="Times New Roman"/>
        </w:rPr>
        <w:t xml:space="preserve"> w sprawie ogłoszenia otwartego konkursu ofert na wsparcie zadania publicznego z zakresu pomocy społecznej na terenie Miasta Kielce w okresie od 1 stycznia 2012 r. do 31 grudnia 2012 r. przez organizacje pozarządowe i podmioty uprawnione prowadzące działalność w zakresie pomocy społecznej.</w:t>
      </w:r>
    </w:p>
    <w:p w:rsidR="000B6662" w:rsidRDefault="00E556CA" w:rsidP="000B66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 xml:space="preserve">2) Zarządzenie  </w:t>
      </w:r>
      <w:hyperlink r:id="rId6" w:history="1">
        <w:r w:rsidRPr="000B6662">
          <w:rPr>
            <w:rStyle w:val="Hipercze"/>
            <w:rFonts w:ascii="Times New Roman" w:hAnsi="Times New Roman" w:cs="Times New Roman"/>
            <w:color w:val="auto"/>
            <w:u w:val="none"/>
          </w:rPr>
          <w:t>Nr 456/2011 z dnia 16 grudnia 2011 r.</w:t>
        </w:r>
      </w:hyperlink>
      <w:r w:rsidRPr="000B6662">
        <w:rPr>
          <w:rFonts w:ascii="Times New Roman" w:hAnsi="Times New Roman" w:cs="Times New Roman"/>
        </w:rPr>
        <w:t xml:space="preserve"> w sprawie ogłoszenia otwartego konkursu ofert na realizację w 2012 r. zadań publicznych miasta zleconych przez Miasto Kielce do realizacji organizacjom pozarządowym i innym podmiotom oraz powołania Komisji Konkursowej d</w:t>
      </w:r>
      <w:r w:rsidR="00E51F18" w:rsidRPr="000B6662">
        <w:rPr>
          <w:rFonts w:ascii="Times New Roman" w:hAnsi="Times New Roman" w:cs="Times New Roman"/>
        </w:rPr>
        <w:t>o zaopiniowania złożonych ofert z zakresu: kultury fizycznej i sportu, upowszechniania turystyki, profilaktyki i przeciwdziałania patologiom społecznym, ochrony, profilaktyki i promocji zdrowia, wspierania kultury i sztuki oraz ochrony dóbr kultury i tradycji, ekologii i ochrony zwierząt oraz och</w:t>
      </w:r>
      <w:r w:rsidR="000B6662">
        <w:rPr>
          <w:rFonts w:ascii="Times New Roman" w:hAnsi="Times New Roman" w:cs="Times New Roman"/>
        </w:rPr>
        <w:t>rony dziedzictwa przyrodniczego.</w:t>
      </w:r>
    </w:p>
    <w:p w:rsidR="000B6662" w:rsidRDefault="000B6662" w:rsidP="000B66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B6662" w:rsidRDefault="00E556CA" w:rsidP="000B66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 xml:space="preserve">3) Zarządzenie </w:t>
      </w:r>
      <w:hyperlink r:id="rId7" w:history="1">
        <w:r w:rsidRPr="000B6662">
          <w:rPr>
            <w:rStyle w:val="Hipercze"/>
            <w:rFonts w:ascii="Times New Roman" w:hAnsi="Times New Roman" w:cs="Times New Roman"/>
            <w:color w:val="auto"/>
            <w:u w:val="none"/>
          </w:rPr>
          <w:t>Nr 57/2012 z dnia 2 lutego 2012 r.</w:t>
        </w:r>
      </w:hyperlink>
      <w:r w:rsidRPr="000B6662">
        <w:rPr>
          <w:rFonts w:ascii="Times New Roman" w:hAnsi="Times New Roman" w:cs="Times New Roman"/>
        </w:rPr>
        <w:t xml:space="preserve"> w sprawie ogłoszenia otwartego konkursu ofert na realizację w 2012 r. zadań publicznych miasta na rzecz osób niepełnosprawnych zleconych przez Miasto Kielce do realizacji organizacjom pozarządowym i innym podmiotom oraz powołania Komisji Konkursowej do zaopiniowania złożonych ofert.</w:t>
      </w:r>
    </w:p>
    <w:p w:rsidR="000B6662" w:rsidRDefault="000B6662" w:rsidP="000B66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556CA" w:rsidRPr="000B6662" w:rsidRDefault="00E556CA" w:rsidP="000B6662">
      <w:pPr>
        <w:spacing w:line="360" w:lineRule="auto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 xml:space="preserve">4) Zarządzenie </w:t>
      </w:r>
      <w:hyperlink r:id="rId8" w:history="1">
        <w:r w:rsidRPr="000B6662">
          <w:rPr>
            <w:rStyle w:val="Hipercze"/>
            <w:rFonts w:ascii="Times New Roman" w:hAnsi="Times New Roman" w:cs="Times New Roman"/>
            <w:color w:val="auto"/>
            <w:u w:val="none"/>
          </w:rPr>
          <w:t>Nr 104/2012 z dnia 7 marca 2012 r.</w:t>
        </w:r>
      </w:hyperlink>
      <w:r w:rsidRPr="000B6662">
        <w:rPr>
          <w:rFonts w:ascii="Times New Roman" w:hAnsi="Times New Roman" w:cs="Times New Roman"/>
        </w:rPr>
        <w:t xml:space="preserve"> w sprawie ogłoszenia otwartego Konkursu ofert na realizację w 2012 r. zadań publicznych miasta zleconych przez Miasto Kielce do realizacji organizacjom pozarządowym i innym podmiotom oraz powołania Komisji Konkursowej do </w:t>
      </w:r>
      <w:r w:rsidR="00E51F18" w:rsidRPr="000B6662">
        <w:rPr>
          <w:rFonts w:ascii="Times New Roman" w:hAnsi="Times New Roman" w:cs="Times New Roman"/>
        </w:rPr>
        <w:t xml:space="preserve">zaopiniowania złożonych ofert </w:t>
      </w:r>
      <w:r w:rsidR="001B389A" w:rsidRPr="000B6662">
        <w:rPr>
          <w:rFonts w:ascii="Times New Roman" w:hAnsi="Times New Roman" w:cs="Times New Roman"/>
        </w:rPr>
        <w:t>z zakresu: kultury fizycznej i sportu, upowszechniania turystyki, wspierania kultury i sztuki oraz ochrony dóbr kultury i tradycji, ekologii i ochrony zwierząt oraz ochrony dziedzictwa przyrodniczego.</w:t>
      </w:r>
    </w:p>
    <w:p w:rsidR="00E556CA" w:rsidRPr="000B6662" w:rsidRDefault="00E556CA" w:rsidP="000B6662">
      <w:pPr>
        <w:spacing w:line="360" w:lineRule="auto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lastRenderedPageBreak/>
        <w:t xml:space="preserve">5) Zarządzenie </w:t>
      </w:r>
      <w:hyperlink r:id="rId9" w:history="1">
        <w:r w:rsidRPr="000B6662">
          <w:rPr>
            <w:rStyle w:val="Hipercze"/>
            <w:rFonts w:ascii="Times New Roman" w:hAnsi="Times New Roman" w:cs="Times New Roman"/>
            <w:color w:val="auto"/>
            <w:u w:val="none"/>
          </w:rPr>
          <w:t>Nr 141/2012 z dnia 5 kwietnia 2012 r.</w:t>
        </w:r>
      </w:hyperlink>
      <w:r w:rsidRPr="000B6662">
        <w:rPr>
          <w:rFonts w:ascii="Times New Roman" w:hAnsi="Times New Roman" w:cs="Times New Roman"/>
        </w:rPr>
        <w:t xml:space="preserve"> w sprawie ogłoszenia konkursu ofert na wsparcie zadania publicznego z zakresu pomocy społecznej na terenie Miasta Kielce w okresie od 1 maja 2012 r. do 30 listopada 2012 r. przez organizacje pozarządowe i podmioty uprawnione prowadzące działalność w zakresie pomocy społecznej.</w:t>
      </w:r>
    </w:p>
    <w:p w:rsidR="00E556CA" w:rsidRPr="000B6662" w:rsidRDefault="00E556CA" w:rsidP="000B66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 xml:space="preserve">6) </w:t>
      </w:r>
      <w:r w:rsidR="001B389A" w:rsidRPr="000B6662">
        <w:rPr>
          <w:rFonts w:ascii="Times New Roman" w:hAnsi="Times New Roman" w:cs="Times New Roman"/>
        </w:rPr>
        <w:t xml:space="preserve">Zarządzenie </w:t>
      </w:r>
      <w:hyperlink r:id="rId10" w:history="1">
        <w:r w:rsidR="001B389A" w:rsidRPr="000B6662">
          <w:rPr>
            <w:rStyle w:val="Hipercze"/>
            <w:rFonts w:ascii="Times New Roman" w:hAnsi="Times New Roman" w:cs="Times New Roman"/>
            <w:color w:val="auto"/>
            <w:u w:val="none"/>
          </w:rPr>
          <w:t>Nr 194/2012 z dnia 14 maja 2012 r.</w:t>
        </w:r>
      </w:hyperlink>
      <w:r w:rsidR="001B389A" w:rsidRPr="000B6662">
        <w:rPr>
          <w:rFonts w:ascii="Times New Roman" w:hAnsi="Times New Roman" w:cs="Times New Roman"/>
        </w:rPr>
        <w:t xml:space="preserve"> w sprawie ogłoszenia otwartego konkursu ofert na realizację w 2012 r. zadań publicznych miasta zleconych przez Miasto Kielce do realizacji organizacjom pozarządowym i innym podmiotom oraz powołanie Komisji Konkursowej do zaopiniowania złożonych ofert z zakresu: kultury fizycznej i sportu, upowszechniania turystyki, profilaktyki i przeciwdziałania patologiom społecznym, ochrony, profilaktyki i promocji zdrowia, wspierania kultury i sztuki oraz ochrony dóbr kultury i tradycji, ekologii i ochrony zwierząt oraz ochrony dziedzictwa przyrodniczego.</w:t>
      </w:r>
    </w:p>
    <w:p w:rsidR="001B389A" w:rsidRPr="000B6662" w:rsidRDefault="001B389A" w:rsidP="000B66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556CA" w:rsidRPr="000B6662" w:rsidRDefault="00E556CA" w:rsidP="000B6662">
      <w:pPr>
        <w:spacing w:line="360" w:lineRule="auto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 xml:space="preserve">7) </w:t>
      </w:r>
      <w:r w:rsidR="001B389A" w:rsidRPr="000B6662">
        <w:rPr>
          <w:rFonts w:ascii="Times New Roman" w:hAnsi="Times New Roman" w:cs="Times New Roman"/>
        </w:rPr>
        <w:t xml:space="preserve">Zarządzenie </w:t>
      </w:r>
      <w:hyperlink r:id="rId11" w:history="1">
        <w:r w:rsidR="001B389A" w:rsidRPr="000B6662">
          <w:rPr>
            <w:rStyle w:val="Hipercze"/>
            <w:rFonts w:ascii="Times New Roman" w:hAnsi="Times New Roman" w:cs="Times New Roman"/>
            <w:color w:val="auto"/>
            <w:u w:val="none"/>
          </w:rPr>
          <w:t>Nr 198/2012 z dnia 16 maja 2012 r.</w:t>
        </w:r>
      </w:hyperlink>
      <w:r w:rsidR="001B389A" w:rsidRPr="000B6662">
        <w:rPr>
          <w:rFonts w:ascii="Times New Roman" w:hAnsi="Times New Roman" w:cs="Times New Roman"/>
        </w:rPr>
        <w:t xml:space="preserve"> w sprawie ogłoszenia otwartego konkursu ofert na realizację w 2012 r. zadań publicznych miasta w zakresie działań na rzecz osób niepełnosprawnych finansowanych ze środków Państwowego Funduszu Rehabilitacji Osób Niepełnosprawnych zleconych przez Miasto Kielce do realizacji organizacjom pozarządowym i innym podmiotom oraz powołania Komisji Konkursowej do zaopiniowania złożonych ofert.</w:t>
      </w:r>
    </w:p>
    <w:p w:rsidR="0087112D" w:rsidRPr="000B6662" w:rsidRDefault="0087112D" w:rsidP="00962D71">
      <w:pPr>
        <w:pStyle w:val="Tekstpodstawowy"/>
        <w:spacing w:line="360" w:lineRule="auto"/>
        <w:ind w:firstLine="708"/>
        <w:rPr>
          <w:sz w:val="22"/>
          <w:szCs w:val="22"/>
        </w:rPr>
      </w:pPr>
      <w:r w:rsidRPr="000B6662">
        <w:rPr>
          <w:bCs/>
          <w:sz w:val="22"/>
          <w:szCs w:val="22"/>
        </w:rPr>
        <w:t xml:space="preserve">Były to otwarte konkursy ofert na realizację zadań priorytetowych wynikających z </w:t>
      </w:r>
      <w:r w:rsidRPr="000B6662">
        <w:rPr>
          <w:sz w:val="22"/>
          <w:szCs w:val="22"/>
        </w:rPr>
        <w:t xml:space="preserve">§ 7 Programu współpracy: </w:t>
      </w:r>
    </w:p>
    <w:p w:rsidR="0087112D" w:rsidRPr="000B6662" w:rsidRDefault="0087112D" w:rsidP="000B6662">
      <w:pPr>
        <w:pStyle w:val="Tekstpodstawowy"/>
        <w:spacing w:line="360" w:lineRule="auto"/>
        <w:jc w:val="both"/>
        <w:rPr>
          <w:rStyle w:val="Pogrubienie"/>
          <w:b w:val="0"/>
          <w:sz w:val="22"/>
          <w:szCs w:val="22"/>
        </w:rPr>
      </w:pPr>
      <w:r w:rsidRPr="000B6662">
        <w:rPr>
          <w:sz w:val="22"/>
          <w:szCs w:val="22"/>
        </w:rPr>
        <w:t xml:space="preserve">1. profilaktyka i przeciwdziałanie patologiom społecznym - </w:t>
      </w:r>
      <w:r w:rsidRPr="000B6662">
        <w:rPr>
          <w:rStyle w:val="Pogrubienie"/>
          <w:b w:val="0"/>
          <w:sz w:val="22"/>
          <w:szCs w:val="22"/>
        </w:rPr>
        <w:t>przeciwdziałanie alkoholizmowi i zwalczanie narkomanii,</w:t>
      </w:r>
    </w:p>
    <w:p w:rsidR="0087112D" w:rsidRPr="000B6662" w:rsidRDefault="0087112D" w:rsidP="000B6662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rStyle w:val="Pogrubienie"/>
          <w:b w:val="0"/>
          <w:sz w:val="22"/>
          <w:szCs w:val="22"/>
        </w:rPr>
        <w:t>2. pomoc społeczna</w:t>
      </w:r>
      <w:r w:rsidR="00E556CA" w:rsidRPr="000B6662">
        <w:rPr>
          <w:rStyle w:val="Pogrubienie"/>
          <w:b w:val="0"/>
          <w:sz w:val="22"/>
          <w:szCs w:val="22"/>
        </w:rPr>
        <w:t xml:space="preserve"> </w:t>
      </w:r>
      <w:r w:rsidRPr="000B6662">
        <w:rPr>
          <w:rStyle w:val="Pogrubienie"/>
          <w:b w:val="0"/>
          <w:sz w:val="22"/>
          <w:szCs w:val="22"/>
        </w:rPr>
        <w:t>,</w:t>
      </w:r>
    </w:p>
    <w:p w:rsidR="0087112D" w:rsidRPr="000B6662" w:rsidRDefault="0087112D" w:rsidP="000B6662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3.  działania na rzecz osób niepełnosprawnych,</w:t>
      </w:r>
    </w:p>
    <w:p w:rsidR="0087112D" w:rsidRPr="000B6662" w:rsidRDefault="0087112D" w:rsidP="000B6662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4. ochrona, profilaktyka i promocja zdrowia,</w:t>
      </w:r>
    </w:p>
    <w:p w:rsidR="0087112D" w:rsidRPr="000B6662" w:rsidRDefault="0087112D" w:rsidP="000B6662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5. upowszechnianie turystyki,</w:t>
      </w:r>
    </w:p>
    <w:p w:rsidR="0087112D" w:rsidRPr="000B6662" w:rsidRDefault="0087112D" w:rsidP="000B6662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6. wspieranie kultury i sztuki oraz ochrona dóbr kultury i tradycji,</w:t>
      </w:r>
    </w:p>
    <w:p w:rsidR="0087112D" w:rsidRPr="000B6662" w:rsidRDefault="0087112D" w:rsidP="000B6662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7. ekologia i ochrona zwierząt oraz ochrona dziedzictwa przyrodniczego,</w:t>
      </w:r>
    </w:p>
    <w:p w:rsidR="0087112D" w:rsidRPr="000B6662" w:rsidRDefault="0087112D" w:rsidP="000B6662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8. upowszechnianie kultury fizycznej i sportu.</w:t>
      </w:r>
    </w:p>
    <w:p w:rsidR="0087112D" w:rsidRPr="000B6662" w:rsidRDefault="0087112D" w:rsidP="000B6662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Kwota na zadania priorytetowe prognozowana w rocznym Programie współpracy Miasta Kielce z organiz</w:t>
      </w:r>
      <w:r w:rsidR="00E556CA" w:rsidRPr="000B6662">
        <w:rPr>
          <w:sz w:val="22"/>
          <w:szCs w:val="22"/>
        </w:rPr>
        <w:t>acjami pozarządowymi na rok 2012</w:t>
      </w:r>
      <w:r w:rsidRPr="000B6662">
        <w:rPr>
          <w:sz w:val="22"/>
          <w:szCs w:val="22"/>
        </w:rPr>
        <w:t xml:space="preserve"> wyniosła </w:t>
      </w:r>
      <w:r w:rsidR="00E556CA" w:rsidRPr="000B6662">
        <w:rPr>
          <w:sz w:val="22"/>
          <w:szCs w:val="22"/>
        </w:rPr>
        <w:t>10.860.000zł</w:t>
      </w:r>
      <w:r w:rsidRPr="000B6662">
        <w:rPr>
          <w:sz w:val="22"/>
          <w:szCs w:val="22"/>
        </w:rPr>
        <w:t>. Kwota rozdysponowana  w trybach określonych w ustawie z dnia 24 kwietnia o działalności pożytku publicznego i o wolontariacie wyniosła</w:t>
      </w:r>
      <w:r w:rsidR="001B389A" w:rsidRPr="000B6662">
        <w:rPr>
          <w:sz w:val="22"/>
          <w:szCs w:val="22"/>
        </w:rPr>
        <w:t xml:space="preserve"> 9.606.723 zł</w:t>
      </w:r>
      <w:r w:rsidRPr="000B6662">
        <w:rPr>
          <w:sz w:val="22"/>
          <w:szCs w:val="22"/>
        </w:rPr>
        <w:t xml:space="preserve">, a kwota wykorzystana przez organizacje pozarządowe i inne podmioty na realizację zadań własnych Miasta Kielce wyniosła </w:t>
      </w:r>
      <w:r w:rsidR="001B389A" w:rsidRPr="000B6662">
        <w:rPr>
          <w:sz w:val="22"/>
          <w:szCs w:val="22"/>
        </w:rPr>
        <w:t>9.537.410,57</w:t>
      </w:r>
      <w:r w:rsidRPr="000B6662">
        <w:rPr>
          <w:sz w:val="22"/>
          <w:szCs w:val="22"/>
        </w:rPr>
        <w:t xml:space="preserve">zł, co stanowi </w:t>
      </w:r>
      <w:r w:rsidR="001B389A" w:rsidRPr="000B6662">
        <w:rPr>
          <w:sz w:val="22"/>
          <w:szCs w:val="22"/>
        </w:rPr>
        <w:t>87,82</w:t>
      </w:r>
      <w:r w:rsidRPr="000B6662">
        <w:rPr>
          <w:sz w:val="22"/>
          <w:szCs w:val="22"/>
        </w:rPr>
        <w:t xml:space="preserve">%  </w:t>
      </w:r>
      <w:r w:rsidRPr="000B6662">
        <w:rPr>
          <w:sz w:val="22"/>
          <w:szCs w:val="22"/>
        </w:rPr>
        <w:lastRenderedPageBreak/>
        <w:t xml:space="preserve">kwoty określonej w Programie. </w:t>
      </w:r>
      <w:r w:rsidR="001B389A" w:rsidRPr="000B6662">
        <w:rPr>
          <w:sz w:val="22"/>
          <w:szCs w:val="22"/>
        </w:rPr>
        <w:t>Z przyznanych kwot n</w:t>
      </w:r>
      <w:r w:rsidRPr="000B6662">
        <w:rPr>
          <w:sz w:val="22"/>
          <w:szCs w:val="22"/>
        </w:rPr>
        <w:t xml:space="preserve">ie wykorzystano </w:t>
      </w:r>
      <w:r w:rsidR="001B389A" w:rsidRPr="000B6662">
        <w:rPr>
          <w:sz w:val="22"/>
          <w:szCs w:val="22"/>
        </w:rPr>
        <w:t xml:space="preserve">69.312,43 zł (przyczyny niewykorzystania dotacji zawiera załącznik do sprawozdania). </w:t>
      </w:r>
    </w:p>
    <w:p w:rsidR="000828C2" w:rsidRPr="000B6662" w:rsidRDefault="0087112D" w:rsidP="000B6662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0B6662">
        <w:rPr>
          <w:sz w:val="22"/>
          <w:szCs w:val="22"/>
        </w:rPr>
        <w:t xml:space="preserve">W otwartych konkursach ofert łącznie złożono </w:t>
      </w:r>
      <w:r w:rsidR="001B389A" w:rsidRPr="000B6662">
        <w:rPr>
          <w:sz w:val="22"/>
          <w:szCs w:val="22"/>
        </w:rPr>
        <w:t>328 ofert, z czego zawarto w 2012</w:t>
      </w:r>
      <w:r w:rsidRPr="000B6662">
        <w:rPr>
          <w:sz w:val="22"/>
          <w:szCs w:val="22"/>
        </w:rPr>
        <w:t xml:space="preserve">r. </w:t>
      </w:r>
      <w:r w:rsidR="000828C2" w:rsidRPr="000B6662">
        <w:rPr>
          <w:sz w:val="22"/>
          <w:szCs w:val="22"/>
        </w:rPr>
        <w:t>263 umowy</w:t>
      </w:r>
      <w:r w:rsidRPr="000B6662">
        <w:rPr>
          <w:sz w:val="22"/>
          <w:szCs w:val="22"/>
        </w:rPr>
        <w:t xml:space="preserve"> na wsparcie i powierzenie realizacji zadań własnych miasta zleconych do realizacji organizacjom pozarządowym i innym podmiotom (</w:t>
      </w:r>
      <w:r w:rsidR="000828C2" w:rsidRPr="000B6662">
        <w:rPr>
          <w:sz w:val="22"/>
          <w:szCs w:val="22"/>
        </w:rPr>
        <w:t>6</w:t>
      </w:r>
      <w:r w:rsidRPr="000B6662">
        <w:rPr>
          <w:sz w:val="22"/>
          <w:szCs w:val="22"/>
        </w:rPr>
        <w:t xml:space="preserve"> umów na powierzenie realizacji zadań) . Szczegółowy wykaz umów, podmiotów, zadań wraz z kwotami udzielonych i wykorzystanych dotacji oraz liczbą adresatów poszczególnych zadań stanowi załącznik do niniejszego sprawozdania. </w:t>
      </w:r>
      <w:r w:rsidR="000828C2" w:rsidRPr="000B6662">
        <w:rPr>
          <w:sz w:val="22"/>
          <w:szCs w:val="22"/>
        </w:rPr>
        <w:t>W</w:t>
      </w:r>
      <w:r w:rsidRPr="000B6662">
        <w:rPr>
          <w:sz w:val="22"/>
          <w:szCs w:val="22"/>
        </w:rPr>
        <w:t xml:space="preserve">szystkie zadania zostały w 100% zrealizowane zgodnie z priorytetami określonymi w Programie współpracy Miasta Kielce z organizacjami pozarządowymi i innymi podmiotami. </w:t>
      </w:r>
    </w:p>
    <w:p w:rsidR="00A1518B" w:rsidRPr="000B6662" w:rsidRDefault="00A1518B" w:rsidP="000B6662">
      <w:pPr>
        <w:pStyle w:val="Tekstpodstawowy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10632" w:type="dxa"/>
        <w:tblInd w:w="-459" w:type="dxa"/>
        <w:tblLayout w:type="fixed"/>
        <w:tblLook w:val="04A0"/>
      </w:tblPr>
      <w:tblGrid>
        <w:gridCol w:w="425"/>
        <w:gridCol w:w="1702"/>
        <w:gridCol w:w="850"/>
        <w:gridCol w:w="851"/>
        <w:gridCol w:w="992"/>
        <w:gridCol w:w="992"/>
        <w:gridCol w:w="851"/>
        <w:gridCol w:w="992"/>
        <w:gridCol w:w="992"/>
        <w:gridCol w:w="851"/>
        <w:gridCol w:w="1134"/>
      </w:tblGrid>
      <w:tr w:rsidR="000828C2" w:rsidRPr="000B6662" w:rsidTr="000B6662">
        <w:tc>
          <w:tcPr>
            <w:tcW w:w="425" w:type="dxa"/>
            <w:vMerge w:val="restart"/>
          </w:tcPr>
          <w:p w:rsidR="000828C2" w:rsidRPr="000B6662" w:rsidRDefault="000828C2" w:rsidP="000B6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1702" w:type="dxa"/>
            <w:vMerge w:val="restart"/>
          </w:tcPr>
          <w:p w:rsidR="000828C2" w:rsidRPr="000B6662" w:rsidRDefault="000828C2" w:rsidP="000B6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Zakres</w:t>
            </w:r>
          </w:p>
          <w:p w:rsidR="000828C2" w:rsidRPr="000B6662" w:rsidRDefault="000828C2" w:rsidP="000B6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zadań</w:t>
            </w:r>
          </w:p>
        </w:tc>
        <w:tc>
          <w:tcPr>
            <w:tcW w:w="1701" w:type="dxa"/>
            <w:gridSpan w:val="2"/>
          </w:tcPr>
          <w:p w:rsidR="000828C2" w:rsidRPr="000B6662" w:rsidRDefault="000828C2" w:rsidP="000B6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Liczba zawartych umów</w:t>
            </w:r>
          </w:p>
        </w:tc>
        <w:tc>
          <w:tcPr>
            <w:tcW w:w="992" w:type="dxa"/>
            <w:vMerge w:val="restart"/>
          </w:tcPr>
          <w:p w:rsidR="000828C2" w:rsidRPr="000B6662" w:rsidRDefault="000828C2" w:rsidP="000B6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Liczba organizacji,</w:t>
            </w:r>
          </w:p>
          <w:p w:rsidR="000828C2" w:rsidRPr="000B6662" w:rsidRDefault="000828C2" w:rsidP="000B6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z którymi zostały zawarte umowy</w:t>
            </w:r>
          </w:p>
        </w:tc>
        <w:tc>
          <w:tcPr>
            <w:tcW w:w="1843" w:type="dxa"/>
            <w:gridSpan w:val="2"/>
          </w:tcPr>
          <w:p w:rsidR="000828C2" w:rsidRPr="000B6662" w:rsidRDefault="000828C2" w:rsidP="000B6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Przyznana kwota dotacji (zł)</w:t>
            </w:r>
          </w:p>
        </w:tc>
        <w:tc>
          <w:tcPr>
            <w:tcW w:w="1984" w:type="dxa"/>
            <w:gridSpan w:val="2"/>
          </w:tcPr>
          <w:p w:rsidR="000828C2" w:rsidRPr="000B6662" w:rsidRDefault="000828C2" w:rsidP="000B6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Wykorzystana kwota dotacji (zł)</w:t>
            </w:r>
          </w:p>
        </w:tc>
        <w:tc>
          <w:tcPr>
            <w:tcW w:w="851" w:type="dxa"/>
          </w:tcPr>
          <w:p w:rsidR="000828C2" w:rsidRPr="000B6662" w:rsidRDefault="000828C2" w:rsidP="000B6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Niewykorzy</w:t>
            </w:r>
            <w:r w:rsidR="000B6662"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stana</w:t>
            </w:r>
            <w:proofErr w:type="spellEnd"/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kwota dotacji (zł)</w:t>
            </w:r>
          </w:p>
        </w:tc>
        <w:tc>
          <w:tcPr>
            <w:tcW w:w="1134" w:type="dxa"/>
          </w:tcPr>
          <w:p w:rsidR="000828C2" w:rsidRPr="000B6662" w:rsidRDefault="000828C2" w:rsidP="000B6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Liczba adresatów zadania publicznego</w:t>
            </w:r>
          </w:p>
        </w:tc>
      </w:tr>
      <w:tr w:rsidR="000828C2" w:rsidRPr="00A55FD5" w:rsidTr="000B6662">
        <w:tc>
          <w:tcPr>
            <w:tcW w:w="425" w:type="dxa"/>
            <w:vMerge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828C2" w:rsidRPr="000828C2" w:rsidRDefault="000828C2" w:rsidP="00E01E6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powierzenie</w:t>
            </w:r>
          </w:p>
        </w:tc>
        <w:tc>
          <w:tcPr>
            <w:tcW w:w="851" w:type="dxa"/>
          </w:tcPr>
          <w:p w:rsidR="000828C2" w:rsidRPr="000828C2" w:rsidRDefault="000828C2" w:rsidP="00E01E6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992" w:type="dxa"/>
            <w:vMerge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0828C2" w:rsidRPr="000828C2" w:rsidRDefault="000828C2" w:rsidP="00E01E6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powierzenie</w:t>
            </w:r>
          </w:p>
        </w:tc>
        <w:tc>
          <w:tcPr>
            <w:tcW w:w="851" w:type="dxa"/>
          </w:tcPr>
          <w:p w:rsidR="000828C2" w:rsidRPr="000828C2" w:rsidRDefault="000828C2" w:rsidP="00E01E6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992" w:type="dxa"/>
          </w:tcPr>
          <w:p w:rsidR="000828C2" w:rsidRPr="000828C2" w:rsidRDefault="000828C2" w:rsidP="00E01E6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powierzenie</w:t>
            </w:r>
          </w:p>
        </w:tc>
        <w:tc>
          <w:tcPr>
            <w:tcW w:w="992" w:type="dxa"/>
          </w:tcPr>
          <w:p w:rsidR="000828C2" w:rsidRPr="000828C2" w:rsidRDefault="000828C2" w:rsidP="00E01E6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28C2" w:rsidRPr="00A55FD5" w:rsidTr="000B6662">
        <w:tc>
          <w:tcPr>
            <w:tcW w:w="425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2" w:type="dxa"/>
          </w:tcPr>
          <w:p w:rsidR="000828C2" w:rsidRPr="00A55FD5" w:rsidRDefault="000828C2" w:rsidP="00E01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profilaktyka i przeciwdziałania patologiom społecznym - przeciwdziałanie alkoholizmowi</w:t>
            </w:r>
          </w:p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i zwalczanie narkomanii</w:t>
            </w:r>
          </w:p>
        </w:tc>
        <w:tc>
          <w:tcPr>
            <w:tcW w:w="850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70.000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643.300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70.000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635.714,51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7.585,49</w:t>
            </w:r>
          </w:p>
        </w:tc>
        <w:tc>
          <w:tcPr>
            <w:tcW w:w="1134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9.048</w:t>
            </w:r>
          </w:p>
        </w:tc>
      </w:tr>
      <w:tr w:rsidR="000828C2" w:rsidRPr="00A55FD5" w:rsidTr="000B6662">
        <w:tc>
          <w:tcPr>
            <w:tcW w:w="425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02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pomoc społeczna oraz działania na rzecz osób niepełnosprawnych</w:t>
            </w:r>
          </w:p>
        </w:tc>
        <w:tc>
          <w:tcPr>
            <w:tcW w:w="850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4.192.453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4.191.057,81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1.395,19</w:t>
            </w:r>
          </w:p>
        </w:tc>
        <w:tc>
          <w:tcPr>
            <w:tcW w:w="1134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16.764</w:t>
            </w:r>
          </w:p>
        </w:tc>
      </w:tr>
      <w:tr w:rsidR="000828C2" w:rsidRPr="00A55FD5" w:rsidTr="000B6662">
        <w:tc>
          <w:tcPr>
            <w:tcW w:w="425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02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ochrona, profilaktyka i promocja zdrowia</w:t>
            </w:r>
          </w:p>
        </w:tc>
        <w:tc>
          <w:tcPr>
            <w:tcW w:w="850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205.000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205.000,00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4.078</w:t>
            </w:r>
          </w:p>
        </w:tc>
      </w:tr>
      <w:tr w:rsidR="000828C2" w:rsidRPr="00A55FD5" w:rsidTr="000B6662">
        <w:tc>
          <w:tcPr>
            <w:tcW w:w="425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02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upowszechnianie turystyki</w:t>
            </w:r>
          </w:p>
        </w:tc>
        <w:tc>
          <w:tcPr>
            <w:tcW w:w="850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25.000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145.000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25.000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141.388,47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3.611,53</w:t>
            </w:r>
          </w:p>
        </w:tc>
        <w:tc>
          <w:tcPr>
            <w:tcW w:w="1134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10.124</w:t>
            </w:r>
          </w:p>
        </w:tc>
      </w:tr>
      <w:tr w:rsidR="000828C2" w:rsidRPr="00A55FD5" w:rsidTr="000B6662">
        <w:tc>
          <w:tcPr>
            <w:tcW w:w="425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02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wspieranie kultury i sztuki oraz ochrona dóbr kultury i tradycji</w:t>
            </w:r>
          </w:p>
        </w:tc>
        <w:tc>
          <w:tcPr>
            <w:tcW w:w="850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40.000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348.270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40.000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345.087,83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3.182,17</w:t>
            </w:r>
          </w:p>
        </w:tc>
        <w:tc>
          <w:tcPr>
            <w:tcW w:w="1134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7.370</w:t>
            </w:r>
          </w:p>
        </w:tc>
      </w:tr>
      <w:tr w:rsidR="000828C2" w:rsidRPr="00A55FD5" w:rsidTr="000B6662">
        <w:tc>
          <w:tcPr>
            <w:tcW w:w="425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02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ekologia i ochrona zwierząt oraz ochrona dziedzictwa przyrodniczego</w:t>
            </w:r>
          </w:p>
        </w:tc>
        <w:tc>
          <w:tcPr>
            <w:tcW w:w="850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620.000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319.400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620.000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319.400,00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64,10</w:t>
            </w:r>
          </w:p>
        </w:tc>
        <w:tc>
          <w:tcPr>
            <w:tcW w:w="1134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4.305</w:t>
            </w:r>
          </w:p>
        </w:tc>
      </w:tr>
      <w:tr w:rsidR="000828C2" w:rsidRPr="00A55FD5" w:rsidTr="000B6662">
        <w:tc>
          <w:tcPr>
            <w:tcW w:w="425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02" w:type="dxa"/>
          </w:tcPr>
          <w:p w:rsidR="000828C2" w:rsidRPr="00A55FD5" w:rsidRDefault="000828C2" w:rsidP="00E01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upowszechnianie kultury fizycznej i sportu</w:t>
            </w:r>
          </w:p>
        </w:tc>
        <w:tc>
          <w:tcPr>
            <w:tcW w:w="850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660.000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2.338.300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660.000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2.284.826,05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53.473,95</w:t>
            </w:r>
          </w:p>
        </w:tc>
        <w:tc>
          <w:tcPr>
            <w:tcW w:w="1134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6.581</w:t>
            </w:r>
          </w:p>
        </w:tc>
      </w:tr>
      <w:tr w:rsidR="000828C2" w:rsidRPr="00A55FD5" w:rsidTr="000B6662">
        <w:tc>
          <w:tcPr>
            <w:tcW w:w="2127" w:type="dxa"/>
            <w:gridSpan w:val="2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Ogółem</w:t>
            </w:r>
          </w:p>
        </w:tc>
        <w:tc>
          <w:tcPr>
            <w:tcW w:w="850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1.415.000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8.191.723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1.415.000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8.122.410,57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69.312,43</w:t>
            </w:r>
          </w:p>
        </w:tc>
        <w:tc>
          <w:tcPr>
            <w:tcW w:w="1134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58.270</w:t>
            </w:r>
          </w:p>
        </w:tc>
      </w:tr>
      <w:tr w:rsidR="000828C2" w:rsidRPr="00A55FD5" w:rsidTr="000B6662">
        <w:tc>
          <w:tcPr>
            <w:tcW w:w="2127" w:type="dxa"/>
            <w:gridSpan w:val="2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0828C2" w:rsidRPr="00A55FD5" w:rsidRDefault="000828C2" w:rsidP="00E01E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992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0828C2" w:rsidRPr="00A55FD5" w:rsidRDefault="000828C2" w:rsidP="00E01E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9.606.723</w:t>
            </w:r>
          </w:p>
        </w:tc>
        <w:tc>
          <w:tcPr>
            <w:tcW w:w="1984" w:type="dxa"/>
            <w:gridSpan w:val="2"/>
          </w:tcPr>
          <w:p w:rsidR="000828C2" w:rsidRPr="00A55FD5" w:rsidRDefault="000828C2" w:rsidP="00E01E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9.537.410,57</w:t>
            </w:r>
          </w:p>
        </w:tc>
        <w:tc>
          <w:tcPr>
            <w:tcW w:w="851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0828C2" w:rsidRPr="00A55FD5" w:rsidRDefault="000828C2" w:rsidP="00E01E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828C2" w:rsidRDefault="000828C2" w:rsidP="000828C2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87112D" w:rsidRPr="000B6662" w:rsidRDefault="0087112D" w:rsidP="0087112D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0B6662">
        <w:rPr>
          <w:sz w:val="22"/>
          <w:szCs w:val="22"/>
        </w:rPr>
        <w:t xml:space="preserve">Udzielono </w:t>
      </w:r>
      <w:r w:rsidR="00CA292B" w:rsidRPr="000B6662">
        <w:rPr>
          <w:sz w:val="22"/>
          <w:szCs w:val="22"/>
        </w:rPr>
        <w:t xml:space="preserve">czterech </w:t>
      </w:r>
      <w:r w:rsidRPr="000B6662">
        <w:rPr>
          <w:sz w:val="22"/>
          <w:szCs w:val="22"/>
        </w:rPr>
        <w:t xml:space="preserve"> dotacji w trybie art. 19a ustawy o działalności pożytku publicznego i o wolontariacie </w:t>
      </w:r>
      <w:r w:rsidR="00CA292B" w:rsidRPr="000B6662">
        <w:rPr>
          <w:sz w:val="22"/>
          <w:szCs w:val="22"/>
        </w:rPr>
        <w:t>na łączną kwotę</w:t>
      </w:r>
      <w:r w:rsidRPr="000B6662">
        <w:rPr>
          <w:sz w:val="22"/>
          <w:szCs w:val="22"/>
        </w:rPr>
        <w:t xml:space="preserve"> </w:t>
      </w:r>
      <w:r w:rsidR="00CA292B" w:rsidRPr="000B6662">
        <w:rPr>
          <w:sz w:val="22"/>
          <w:szCs w:val="22"/>
        </w:rPr>
        <w:t>25</w:t>
      </w:r>
      <w:r w:rsidRPr="000B6662">
        <w:rPr>
          <w:sz w:val="22"/>
          <w:szCs w:val="22"/>
        </w:rPr>
        <w:t xml:space="preserve">.000zł. </w:t>
      </w:r>
    </w:p>
    <w:p w:rsidR="00B55A7A" w:rsidRPr="000B6662" w:rsidRDefault="0087112D" w:rsidP="000B6662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0B6662">
        <w:rPr>
          <w:sz w:val="22"/>
          <w:szCs w:val="22"/>
        </w:rPr>
        <w:t xml:space="preserve">W ramach </w:t>
      </w:r>
      <w:r w:rsidRPr="000B6662">
        <w:rPr>
          <w:sz w:val="22"/>
          <w:szCs w:val="22"/>
          <w:u w:val="single"/>
        </w:rPr>
        <w:t>współpracy pozafinansowej</w:t>
      </w:r>
      <w:r w:rsidRPr="000B6662">
        <w:rPr>
          <w:sz w:val="22"/>
          <w:szCs w:val="22"/>
        </w:rPr>
        <w:t xml:space="preserve"> </w:t>
      </w:r>
      <w:r w:rsidR="00A1518B" w:rsidRPr="000B6662">
        <w:rPr>
          <w:sz w:val="22"/>
          <w:szCs w:val="22"/>
        </w:rPr>
        <w:t xml:space="preserve"> Prezydent Miasta Kielce Zarządzeniem  </w:t>
      </w:r>
      <w:hyperlink r:id="rId12" w:history="1">
        <w:r w:rsidR="00A1518B" w:rsidRPr="000B6662">
          <w:rPr>
            <w:rStyle w:val="Hipercze"/>
            <w:color w:val="auto"/>
            <w:sz w:val="22"/>
            <w:szCs w:val="22"/>
            <w:u w:val="none"/>
          </w:rPr>
          <w:t xml:space="preserve">Nr 64/2012 </w:t>
        </w:r>
        <w:r w:rsidR="000B6662" w:rsidRPr="000B6662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A1518B" w:rsidRPr="000B6662">
          <w:rPr>
            <w:rStyle w:val="Hipercze"/>
            <w:color w:val="auto"/>
            <w:sz w:val="22"/>
            <w:szCs w:val="22"/>
            <w:u w:val="none"/>
          </w:rPr>
          <w:t>z dnia 7 lutego 2012 r.</w:t>
        </w:r>
      </w:hyperlink>
      <w:r w:rsidR="00A1518B" w:rsidRPr="000B6662">
        <w:rPr>
          <w:sz w:val="22"/>
          <w:szCs w:val="22"/>
        </w:rPr>
        <w:t xml:space="preserve"> w sprawie utworzenia Miejskiej Rady Działalności Pożytku Publicznego w Kielcach powołał do życia w/</w:t>
      </w:r>
      <w:proofErr w:type="spellStart"/>
      <w:r w:rsidR="00A1518B" w:rsidRPr="000B6662">
        <w:rPr>
          <w:sz w:val="22"/>
          <w:szCs w:val="22"/>
        </w:rPr>
        <w:t>wym</w:t>
      </w:r>
      <w:proofErr w:type="spellEnd"/>
      <w:r w:rsidR="00A1518B" w:rsidRPr="000B6662">
        <w:rPr>
          <w:sz w:val="22"/>
          <w:szCs w:val="22"/>
        </w:rPr>
        <w:t xml:space="preserve"> organ.</w:t>
      </w:r>
      <w:r w:rsidR="00B55A7A" w:rsidRPr="000B6662">
        <w:rPr>
          <w:sz w:val="22"/>
          <w:szCs w:val="22"/>
        </w:rPr>
        <w:t xml:space="preserve"> Z wnioskiem o utworzenie w Kielcach Rady Pożytku zwróciło się do prezydenta Miasta Kielce 35 organizacji prowadzących działalność na terenie miasta. W skład Rady weszło: trzech przedstawicieli Prezydenta Miasta Kielce, trzech przedstawicieli Rady Miasta Kielce i sześciu przedstawicieli organizacji pozarządowych reprezentujących poszczególne sfery zadań publicznych określone w uchwale Nr LII/1231/2010 Rady Miasta Kielce z dnia 29  lipca 2010r. </w:t>
      </w:r>
      <w:r w:rsidR="00B55A7A" w:rsidRPr="000B6662">
        <w:rPr>
          <w:bCs/>
          <w:sz w:val="22"/>
          <w:szCs w:val="22"/>
        </w:rPr>
        <w:t xml:space="preserve">w sprawie określenia trybu powoływania członków oraz organizacji i trybu działania Miejskiej </w:t>
      </w:r>
      <w:r w:rsidR="00B55A7A" w:rsidRPr="000B6662">
        <w:rPr>
          <w:bCs/>
          <w:sz w:val="22"/>
          <w:szCs w:val="22"/>
        </w:rPr>
        <w:lastRenderedPageBreak/>
        <w:t>Rady Działalności Pożytku Publicznego, a także terminów i sposobu zgłaszania kandydatów do Rady</w:t>
      </w:r>
      <w:r w:rsidR="00F53D2F">
        <w:rPr>
          <w:bCs/>
          <w:sz w:val="22"/>
          <w:szCs w:val="22"/>
        </w:rPr>
        <w:t>,</w:t>
      </w:r>
      <w:r w:rsidR="00B55A7A" w:rsidRPr="000B6662">
        <w:rPr>
          <w:bCs/>
          <w:sz w:val="22"/>
          <w:szCs w:val="22"/>
        </w:rPr>
        <w:t xml:space="preserve"> </w:t>
      </w:r>
      <w:proofErr w:type="spellStart"/>
      <w:r w:rsidR="00B55A7A" w:rsidRPr="000B6662">
        <w:rPr>
          <w:bCs/>
          <w:sz w:val="22"/>
          <w:szCs w:val="22"/>
        </w:rPr>
        <w:t>tj</w:t>
      </w:r>
      <w:proofErr w:type="spellEnd"/>
      <w:r w:rsidR="00B55A7A" w:rsidRPr="000B6662">
        <w:rPr>
          <w:bCs/>
          <w:sz w:val="22"/>
          <w:szCs w:val="22"/>
        </w:rPr>
        <w:t>:</w:t>
      </w:r>
    </w:p>
    <w:p w:rsidR="00B55A7A" w:rsidRPr="000B6662" w:rsidRDefault="00B55A7A" w:rsidP="000B66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1) pomocy społecznej, w tym pomocy rodzinom i osobom w trudnej sytuacji życiowej oraz wyrównywania</w:t>
      </w:r>
      <w:r w:rsidR="00B5522E" w:rsidRPr="000B6662">
        <w:rPr>
          <w:rFonts w:ascii="Times New Roman" w:hAnsi="Times New Roman" w:cs="Times New Roman"/>
        </w:rPr>
        <w:t xml:space="preserve"> </w:t>
      </w:r>
      <w:r w:rsidRPr="000B6662">
        <w:rPr>
          <w:rFonts w:ascii="Times New Roman" w:hAnsi="Times New Roman" w:cs="Times New Roman"/>
        </w:rPr>
        <w:t xml:space="preserve">szans tych rodzin i </w:t>
      </w:r>
      <w:r w:rsidR="00D5737A" w:rsidRPr="000B6662">
        <w:rPr>
          <w:rFonts w:ascii="Times New Roman" w:hAnsi="Times New Roman" w:cs="Times New Roman"/>
        </w:rPr>
        <w:t>osób</w:t>
      </w:r>
      <w:r w:rsidRPr="000B6662">
        <w:rPr>
          <w:rFonts w:ascii="Times New Roman" w:hAnsi="Times New Roman" w:cs="Times New Roman"/>
        </w:rPr>
        <w:t xml:space="preserve"> działalności na rzecz integracji i reintegracji zawodowej i społecznej osób</w:t>
      </w:r>
      <w:r w:rsidR="00B5522E" w:rsidRPr="000B6662">
        <w:rPr>
          <w:rFonts w:ascii="Times New Roman" w:hAnsi="Times New Roman" w:cs="Times New Roman"/>
        </w:rPr>
        <w:t xml:space="preserve"> </w:t>
      </w:r>
      <w:r w:rsidRPr="000B6662">
        <w:rPr>
          <w:rFonts w:ascii="Times New Roman" w:hAnsi="Times New Roman" w:cs="Times New Roman"/>
        </w:rPr>
        <w:t>zagrożonych wykluczeniem społecznym; działalności charytatywnej,</w:t>
      </w:r>
    </w:p>
    <w:p w:rsidR="00B55A7A" w:rsidRPr="000B6662" w:rsidRDefault="00B55A7A" w:rsidP="000B66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 xml:space="preserve">2) ochrony i promocji </w:t>
      </w:r>
      <w:r w:rsidR="00D5737A" w:rsidRPr="000B6662">
        <w:rPr>
          <w:rFonts w:ascii="Times New Roman" w:hAnsi="Times New Roman" w:cs="Times New Roman"/>
        </w:rPr>
        <w:t>zdrowia</w:t>
      </w:r>
      <w:r w:rsidRPr="000B6662">
        <w:rPr>
          <w:rFonts w:ascii="Times New Roman" w:hAnsi="Times New Roman" w:cs="Times New Roman"/>
        </w:rPr>
        <w:t xml:space="preserve"> przeciwdziałania uzależ</w:t>
      </w:r>
      <w:r w:rsidR="00B5522E" w:rsidRPr="000B6662">
        <w:rPr>
          <w:rFonts w:ascii="Times New Roman" w:hAnsi="Times New Roman" w:cs="Times New Roman"/>
        </w:rPr>
        <w:t xml:space="preserve">nieniom i patologiom </w:t>
      </w:r>
      <w:r w:rsidRPr="000B6662">
        <w:rPr>
          <w:rFonts w:ascii="Times New Roman" w:hAnsi="Times New Roman" w:cs="Times New Roman"/>
        </w:rPr>
        <w:t>społecznym; działalności</w:t>
      </w:r>
      <w:r w:rsidR="00B5522E" w:rsidRPr="000B6662">
        <w:rPr>
          <w:rFonts w:ascii="Times New Roman" w:hAnsi="Times New Roman" w:cs="Times New Roman"/>
        </w:rPr>
        <w:t xml:space="preserve"> </w:t>
      </w:r>
      <w:r w:rsidRPr="000B6662">
        <w:rPr>
          <w:rFonts w:ascii="Times New Roman" w:hAnsi="Times New Roman" w:cs="Times New Roman"/>
        </w:rPr>
        <w:t>wspomagającej rozwój wspólnot i społeczności lokalnych,</w:t>
      </w:r>
    </w:p>
    <w:p w:rsidR="00B55A7A" w:rsidRPr="000B6662" w:rsidRDefault="00B55A7A" w:rsidP="000B66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 xml:space="preserve">3) kultury, sztuki, ochrony dóbr kultury i dziedzictwa </w:t>
      </w:r>
      <w:r w:rsidR="00D5737A" w:rsidRPr="000B6662">
        <w:rPr>
          <w:rFonts w:ascii="Times New Roman" w:hAnsi="Times New Roman" w:cs="Times New Roman"/>
        </w:rPr>
        <w:t>narodowego</w:t>
      </w:r>
      <w:r w:rsidRPr="000B6662">
        <w:rPr>
          <w:rFonts w:ascii="Times New Roman" w:hAnsi="Times New Roman" w:cs="Times New Roman"/>
        </w:rPr>
        <w:t xml:space="preserve"> podtrzymywania i upowszechniania</w:t>
      </w:r>
      <w:r w:rsidR="00B5522E" w:rsidRPr="000B6662">
        <w:rPr>
          <w:rFonts w:ascii="Times New Roman" w:hAnsi="Times New Roman" w:cs="Times New Roman"/>
        </w:rPr>
        <w:t xml:space="preserve"> </w:t>
      </w:r>
      <w:r w:rsidRPr="000B6662">
        <w:rPr>
          <w:rFonts w:ascii="Times New Roman" w:hAnsi="Times New Roman" w:cs="Times New Roman"/>
        </w:rPr>
        <w:t>tradycji narodowej, pielęgnowania polskości oraz rozwoju świadomości narodowej, obywatelskiej</w:t>
      </w:r>
      <w:r w:rsidR="00B5522E" w:rsidRPr="000B6662">
        <w:rPr>
          <w:rFonts w:ascii="Times New Roman" w:hAnsi="Times New Roman" w:cs="Times New Roman"/>
        </w:rPr>
        <w:t xml:space="preserve"> </w:t>
      </w:r>
      <w:r w:rsidRPr="000B6662">
        <w:rPr>
          <w:rFonts w:ascii="Times New Roman" w:hAnsi="Times New Roman" w:cs="Times New Roman"/>
        </w:rPr>
        <w:t>i kulturowej,</w:t>
      </w:r>
    </w:p>
    <w:p w:rsidR="00B55A7A" w:rsidRPr="000B6662" w:rsidRDefault="00B55A7A" w:rsidP="000B66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 xml:space="preserve">4) wspierania i upowszechniania kultury fizycznej i </w:t>
      </w:r>
      <w:r w:rsidR="00D5737A" w:rsidRPr="000B6662">
        <w:rPr>
          <w:rFonts w:ascii="Times New Roman" w:hAnsi="Times New Roman" w:cs="Times New Roman"/>
        </w:rPr>
        <w:t>sportu</w:t>
      </w:r>
      <w:r w:rsidR="00B5522E" w:rsidRPr="000B6662">
        <w:rPr>
          <w:rFonts w:ascii="Times New Roman" w:hAnsi="Times New Roman" w:cs="Times New Roman"/>
        </w:rPr>
        <w:t xml:space="preserve"> wypoczynku dzieci i </w:t>
      </w:r>
      <w:r w:rsidRPr="000B6662">
        <w:rPr>
          <w:rFonts w:ascii="Times New Roman" w:hAnsi="Times New Roman" w:cs="Times New Roman"/>
        </w:rPr>
        <w:t>młodzieży,</w:t>
      </w:r>
    </w:p>
    <w:p w:rsidR="00B55A7A" w:rsidRPr="000B6662" w:rsidRDefault="00B55A7A" w:rsidP="000B66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 xml:space="preserve">5) ekologii i ochrony zwierząt oraz ochrony dziedzictwa </w:t>
      </w:r>
      <w:r w:rsidR="00470D6E" w:rsidRPr="000B6662">
        <w:rPr>
          <w:rFonts w:ascii="Times New Roman" w:hAnsi="Times New Roman" w:cs="Times New Roman"/>
        </w:rPr>
        <w:t>przyrodniczego</w:t>
      </w:r>
      <w:r w:rsidRPr="000B6662">
        <w:rPr>
          <w:rFonts w:ascii="Times New Roman" w:hAnsi="Times New Roman" w:cs="Times New Roman"/>
        </w:rPr>
        <w:t xml:space="preserve"> turystyki i krajoznawstwa,</w:t>
      </w:r>
    </w:p>
    <w:p w:rsidR="00A1518B" w:rsidRDefault="00B55A7A" w:rsidP="00B40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B6662">
        <w:rPr>
          <w:rFonts w:ascii="Times New Roman" w:hAnsi="Times New Roman" w:cs="Times New Roman"/>
        </w:rPr>
        <w:t xml:space="preserve">6) inne niż wymienione w </w:t>
      </w:r>
      <w:proofErr w:type="spellStart"/>
      <w:r w:rsidRPr="000B6662">
        <w:rPr>
          <w:rFonts w:ascii="Times New Roman" w:hAnsi="Times New Roman" w:cs="Times New Roman"/>
        </w:rPr>
        <w:t>pkt</w:t>
      </w:r>
      <w:proofErr w:type="spellEnd"/>
      <w:r w:rsidRPr="000B6662">
        <w:rPr>
          <w:rFonts w:ascii="Times New Roman" w:hAnsi="Times New Roman" w:cs="Times New Roman"/>
        </w:rPr>
        <w:t xml:space="preserve"> 1-5 wynikające z art. 4 ust. 1 ustawy </w:t>
      </w:r>
      <w:r w:rsidR="00B5522E" w:rsidRPr="000B6662">
        <w:rPr>
          <w:rFonts w:ascii="Times New Roman" w:hAnsi="Times New Roman" w:cs="Times New Roman"/>
        </w:rPr>
        <w:t xml:space="preserve">o działalności pożytku publicznego i o wolontariacie. </w:t>
      </w:r>
    </w:p>
    <w:p w:rsidR="00B40BD1" w:rsidRPr="00B40BD1" w:rsidRDefault="00B40BD1" w:rsidP="00B40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87112D" w:rsidRPr="00470D6E" w:rsidRDefault="00D5737A" w:rsidP="00962D71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2012 roku Rada odbyła 8 posiedzeń.</w:t>
      </w:r>
      <w:r w:rsidR="00470D6E">
        <w:rPr>
          <w:rFonts w:ascii="Times New Roman" w:hAnsi="Times New Roman" w:cs="Times New Roman"/>
        </w:rPr>
        <w:t xml:space="preserve"> </w:t>
      </w:r>
      <w:r w:rsidR="0087112D">
        <w:rPr>
          <w:rFonts w:ascii="Times New Roman" w:hAnsi="Times New Roman" w:cs="Times New Roman"/>
          <w:bCs/>
        </w:rPr>
        <w:t>Sk</w:t>
      </w:r>
      <w:r w:rsidR="0087112D" w:rsidRPr="00306B85">
        <w:rPr>
          <w:rFonts w:ascii="Times New Roman" w:hAnsi="Times New Roman" w:cs="Times New Roman"/>
          <w:bCs/>
        </w:rPr>
        <w:t xml:space="preserve">onsultowano z </w:t>
      </w:r>
      <w:r w:rsidR="00470D6E">
        <w:rPr>
          <w:rFonts w:ascii="Times New Roman" w:hAnsi="Times New Roman" w:cs="Times New Roman"/>
          <w:bCs/>
        </w:rPr>
        <w:t xml:space="preserve">Radą </w:t>
      </w:r>
      <w:r w:rsidR="0087112D" w:rsidRPr="00306B85">
        <w:rPr>
          <w:rFonts w:ascii="Times New Roman" w:hAnsi="Times New Roman" w:cs="Times New Roman"/>
          <w:bCs/>
        </w:rPr>
        <w:t xml:space="preserve">w trybie Uchwały Nr LII/1232/2010 Rady Miasta Kielce z dnia 29 lipca 2010r. </w:t>
      </w:r>
      <w:r w:rsidR="0087112D" w:rsidRPr="00306B85">
        <w:rPr>
          <w:rFonts w:ascii="Times New Roman" w:eastAsia="Times New Roman" w:hAnsi="Times New Roman" w:cs="Times New Roman"/>
          <w:bCs/>
          <w:lang w:eastAsia="pl-PL"/>
        </w:rPr>
        <w:t>w sprawie szczegółowego sposobu konsultowania z Miejską Radą Działalności Pożytku Publicznego lub organizacjami pozarządowymi i podmiotami wymienionymi w art. 3 ust. 3 ustawy z dnia 24 kwietnia 2003 roku o działalności pożytku publicznego i o wolontariacie projektów aktów prawa miejscowego w dziedzinach dotyczących działalno</w:t>
      </w:r>
      <w:r w:rsidR="0087112D">
        <w:rPr>
          <w:rFonts w:ascii="Times New Roman" w:eastAsia="Times New Roman" w:hAnsi="Times New Roman" w:cs="Times New Roman"/>
          <w:bCs/>
          <w:lang w:eastAsia="pl-PL"/>
        </w:rPr>
        <w:t xml:space="preserve">ści statutowej tych organizacji następujące projekty uchwał: </w:t>
      </w:r>
    </w:p>
    <w:p w:rsidR="0087112D" w:rsidRPr="000B6662" w:rsidRDefault="0087112D" w:rsidP="000B66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Cs/>
        </w:rPr>
      </w:pPr>
      <w:r w:rsidRPr="000B6662">
        <w:rPr>
          <w:rFonts w:ascii="Times New Roman" w:eastAsia="Times New Roman" w:hAnsi="Times New Roman" w:cs="Times New Roman"/>
          <w:bCs/>
          <w:lang w:eastAsia="pl-PL"/>
        </w:rPr>
        <w:t xml:space="preserve">Projekt uchwały Rady Miasta Kielce Nr </w:t>
      </w:r>
      <w:r w:rsidR="00470D6E" w:rsidRPr="000B6662">
        <w:rPr>
          <w:rFonts w:ascii="Times New Roman" w:hAnsi="Times New Roman" w:cs="Times New Roman"/>
          <w:bCs/>
        </w:rPr>
        <w:t xml:space="preserve">XXXVI/645/2012 </w:t>
      </w:r>
      <w:r w:rsidRPr="000B6662">
        <w:rPr>
          <w:rFonts w:ascii="Times New Roman" w:hAnsi="Times New Roman" w:cs="Times New Roman"/>
        </w:rPr>
        <w:t xml:space="preserve">z dnia </w:t>
      </w:r>
      <w:r w:rsidR="00470D6E" w:rsidRPr="000B6662">
        <w:rPr>
          <w:rFonts w:ascii="Times New Roman" w:hAnsi="Times New Roman" w:cs="Times New Roman"/>
        </w:rPr>
        <w:t>8 listopada 2012</w:t>
      </w:r>
      <w:r w:rsidRPr="000B6662">
        <w:rPr>
          <w:rFonts w:ascii="Times New Roman" w:hAnsi="Times New Roman" w:cs="Times New Roman"/>
        </w:rPr>
        <w:t xml:space="preserve">r. </w:t>
      </w:r>
      <w:r w:rsidRPr="000B6662">
        <w:rPr>
          <w:rFonts w:ascii="Times New Roman" w:hAnsi="Times New Roman" w:cs="Times New Roman"/>
          <w:bCs/>
        </w:rPr>
        <w:t>w sprawie uchwalenia Programu współpracy Miasta Kielce z organizacjami pozarządowymi i innymi p</w:t>
      </w:r>
      <w:r w:rsidR="00470D6E" w:rsidRPr="000B6662">
        <w:rPr>
          <w:rFonts w:ascii="Times New Roman" w:hAnsi="Times New Roman" w:cs="Times New Roman"/>
          <w:bCs/>
        </w:rPr>
        <w:t>odmiotami</w:t>
      </w:r>
      <w:r w:rsidRPr="000B6662">
        <w:rPr>
          <w:rFonts w:ascii="Times New Roman" w:hAnsi="Times New Roman" w:cs="Times New Roman"/>
          <w:bCs/>
        </w:rPr>
        <w:t xml:space="preserve"> </w:t>
      </w:r>
      <w:r w:rsidR="00470D6E" w:rsidRPr="000B6662">
        <w:rPr>
          <w:rFonts w:ascii="Times New Roman" w:hAnsi="Times New Roman" w:cs="Times New Roman"/>
          <w:bCs/>
        </w:rPr>
        <w:t>na rok 2013,</w:t>
      </w:r>
    </w:p>
    <w:p w:rsidR="00470D6E" w:rsidRPr="000B6662" w:rsidRDefault="006D5CDE" w:rsidP="000B66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Cs/>
        </w:rPr>
      </w:pPr>
      <w:r w:rsidRPr="000B6662">
        <w:rPr>
          <w:rFonts w:ascii="Times New Roman" w:hAnsi="Times New Roman" w:cs="Times New Roman"/>
          <w:bCs/>
        </w:rPr>
        <w:t>Projekt uchwały Rady Miasta Kielce Nr XXXVIII/710/2012 z dnia</w:t>
      </w:r>
      <w:r w:rsidR="000B6662" w:rsidRPr="000B6662">
        <w:rPr>
          <w:rFonts w:ascii="Times New Roman" w:hAnsi="Times New Roman" w:cs="Times New Roman"/>
          <w:bCs/>
        </w:rPr>
        <w:t xml:space="preserve"> 20 grudnia 2012r. </w:t>
      </w:r>
      <w:r w:rsidR="000B6662" w:rsidRPr="000B6662">
        <w:rPr>
          <w:rFonts w:ascii="Times New Roman" w:hAnsi="Times New Roman" w:cs="Times New Roman"/>
        </w:rPr>
        <w:t>W sprawie uchwalenia Gminnego Programu Profilaktyki i Rozwiązywania Problemów Alkoholowych oraz Przeciwdziałania Narkomanii na rok 2013.</w:t>
      </w:r>
    </w:p>
    <w:p w:rsidR="0087112D" w:rsidRDefault="0087112D" w:rsidP="008711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87112D" w:rsidRDefault="0087112D" w:rsidP="008711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87112D" w:rsidRDefault="0087112D" w:rsidP="008711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Sporządził: </w:t>
      </w:r>
    </w:p>
    <w:p w:rsidR="0087112D" w:rsidRDefault="0087112D" w:rsidP="008711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87112D" w:rsidRDefault="0087112D" w:rsidP="008711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87112D" w:rsidRDefault="0087112D" w:rsidP="008711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87112D" w:rsidRPr="00F53D2F" w:rsidRDefault="0087112D" w:rsidP="00F53D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87112D" w:rsidRDefault="0087112D" w:rsidP="008711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załączeniu:</w:t>
      </w:r>
    </w:p>
    <w:p w:rsidR="00CC08AD" w:rsidRPr="00F53D2F" w:rsidRDefault="0087112D" w:rsidP="00F53D2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Wykaz zawartych umów</w:t>
      </w:r>
    </w:p>
    <w:sectPr w:rsidR="00CC08AD" w:rsidRPr="00F53D2F" w:rsidSect="0026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2EA"/>
    <w:multiLevelType w:val="hybridMultilevel"/>
    <w:tmpl w:val="3614E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052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531B3"/>
    <w:multiLevelType w:val="hybridMultilevel"/>
    <w:tmpl w:val="E82465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411E"/>
    <w:multiLevelType w:val="hybridMultilevel"/>
    <w:tmpl w:val="788887BC"/>
    <w:lvl w:ilvl="0" w:tplc="627484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12D"/>
    <w:rsid w:val="000828C2"/>
    <w:rsid w:val="000B6662"/>
    <w:rsid w:val="001B389A"/>
    <w:rsid w:val="002B60FF"/>
    <w:rsid w:val="00470D6E"/>
    <w:rsid w:val="00476B0A"/>
    <w:rsid w:val="004A3B7C"/>
    <w:rsid w:val="00692486"/>
    <w:rsid w:val="006D5CDE"/>
    <w:rsid w:val="00836E3B"/>
    <w:rsid w:val="0087112D"/>
    <w:rsid w:val="008D7CA3"/>
    <w:rsid w:val="00962D71"/>
    <w:rsid w:val="009F1857"/>
    <w:rsid w:val="00A1518B"/>
    <w:rsid w:val="00B40BD1"/>
    <w:rsid w:val="00B469E5"/>
    <w:rsid w:val="00B5522E"/>
    <w:rsid w:val="00B55A7A"/>
    <w:rsid w:val="00CA292B"/>
    <w:rsid w:val="00D5737A"/>
    <w:rsid w:val="00E51F18"/>
    <w:rsid w:val="00E556CA"/>
    <w:rsid w:val="00F5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8711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8711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7112D"/>
    <w:rPr>
      <w:b/>
      <w:bCs/>
    </w:rPr>
  </w:style>
  <w:style w:type="paragraph" w:styleId="Akapitzlist">
    <w:name w:val="List Paragraph"/>
    <w:basedOn w:val="Normalny"/>
    <w:uiPriority w:val="34"/>
    <w:qFormat/>
    <w:rsid w:val="0087112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556CA"/>
    <w:rPr>
      <w:color w:val="0000FF"/>
      <w:u w:val="single"/>
    </w:rPr>
  </w:style>
  <w:style w:type="table" w:styleId="Tabela-Siatka">
    <w:name w:val="Table Grid"/>
    <w:basedOn w:val="Standardowy"/>
    <w:uiPriority w:val="59"/>
    <w:rsid w:val="0008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0B66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/web/guest/471?p_p_id=Content_News_Table_WAR_editorcmwebportlet_INSTANCE_fA7U&amp;p_p_action=1&amp;p_p_state=normal&amp;p_p_mode=view&amp;p_p_col_id=column-2&amp;p_p_col_count=1&amp;_Content_News_Table_WAR_editorcmwebportlet_INSTANCE_fA7U_org.apache.myfaces.portlet.MyFacesGenericPortlet.VIEW_ID=%2Fpages%2Fcontent%2Fnews%2FviewContentNewsTable.jsp&amp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kielce.eu/web/guest/471?p_p_id=Content_News_Table_WAR_editorcmwebportlet_INSTANCE_fA7U&amp;p_p_action=1&amp;p_p_state=normal&amp;p_p_mode=view&amp;p_p_col_id=column-2&amp;p_p_col_count=1&amp;_Content_News_Table_WAR_editorcmwebportlet_INSTANCE_fA7U_org.apache.myfaces.portlet.MyFacesGenericPortlet.VIEW_ID=%2Fpages%2Fcontent%2Fnews%2FviewContentNewsTable.jsp&amp;" TargetMode="External"/><Relationship Id="rId12" Type="http://schemas.openxmlformats.org/officeDocument/2006/relationships/hyperlink" Target="http://www.bip.kielce.eu/web/guest/471?p_p_id=Content_News_Table_WAR_editorcmwebportlet_INSTANCE_fA7U&amp;p_p_action=1&amp;p_p_state=normal&amp;p_p_mode=view&amp;p_p_col_id=column-2&amp;p_p_col_count=1&amp;_Content_News_Table_WAR_editorcmwebportlet_INSTANCE_fA7U_org.apache.myfaces.portlet.MyFacesGenericPortlet.VIEW_ID=%2Fpages%2Fcontent%2Fnews%2FviewContentNewsTable.jsp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/web/guest/431?p_p_id=Content_News_Table_WAR_editorcmwebportlet_INSTANCE_fA7U&amp;p_p_action=1&amp;p_p_state=normal&amp;p_p_mode=view&amp;p_p_col_id=column-2&amp;p_p_col_count=1&amp;_Content_News_Table_WAR_editorcmwebportlet_INSTANCE_fA7U_org.apache.myfaces.portlet.MyFacesGenericPortlet.VIEW_ID=%2Fpages%2Fcontent%2Fnews%2FviewContentNewsTable.jsp&amp;" TargetMode="External"/><Relationship Id="rId11" Type="http://schemas.openxmlformats.org/officeDocument/2006/relationships/hyperlink" Target="http://www.bip.kielce.eu/web/guest/471?p_p_id=Content_News_Table_WAR_editorcmwebportlet_INSTANCE_fA7U&amp;p_p_action=1&amp;p_p_state=normal&amp;p_p_mode=view&amp;p_p_col_id=column-2&amp;p_p_col_count=1&amp;_Content_News_Table_WAR_editorcmwebportlet_INSTANCE_fA7U_org.apache.myfaces.portlet.MyFacesGenericPortlet.VIEW_ID=%2Fpages%2Fcontent%2Fnews%2FviewContentNewsTable.jsp&amp;" TargetMode="External"/><Relationship Id="rId5" Type="http://schemas.openxmlformats.org/officeDocument/2006/relationships/hyperlink" Target="http://www.bip.kielce.eu/web/guest/431" TargetMode="External"/><Relationship Id="rId10" Type="http://schemas.openxmlformats.org/officeDocument/2006/relationships/hyperlink" Target="http://www.bip.kielce.eu/web/guest/471?p_p_id=Content_News_Table_WAR_editorcmwebportlet_INSTANCE_fA7U&amp;p_p_action=1&amp;p_p_state=normal&amp;p_p_mode=view&amp;p_p_col_id=column-2&amp;p_p_col_count=1&amp;_Content_News_Table_WAR_editorcmwebportlet_INSTANCE_fA7U_org.apache.myfaces.portlet.MyFacesGenericPortlet.VIEW_ID=%2Fpages%2Fcontent%2Fnews%2FviewContentNewsTable.jsp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kielce.eu/web/guest/471?p_p_id=Content_News_Table_WAR_editorcmwebportlet_INSTANCE_fA7U&amp;p_p_action=1&amp;p_p_state=normal&amp;p_p_mode=view&amp;p_p_col_id=column-2&amp;p_p_col_count=1&amp;_Content_News_Table_WAR_editorcmwebportlet_INSTANCE_fA7U_org.apache.myfaces.portlet.MyFacesGenericPortlet.VIEW_ID=%2Fpages%2Fcontent%2Fnews%2FviewContentNewsTable.jsp&amp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2172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13</cp:revision>
  <cp:lastPrinted>2013-04-29T10:24:00Z</cp:lastPrinted>
  <dcterms:created xsi:type="dcterms:W3CDTF">2013-04-25T07:26:00Z</dcterms:created>
  <dcterms:modified xsi:type="dcterms:W3CDTF">2013-04-29T13:00:00Z</dcterms:modified>
</cp:coreProperties>
</file>