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7C" w:rsidRPr="007D7818" w:rsidRDefault="00A33D7C" w:rsidP="00A33D7C">
      <w:pPr>
        <w:spacing w:after="0"/>
        <w:jc w:val="right"/>
        <w:rPr>
          <w:rFonts w:cs="Arial"/>
        </w:rPr>
      </w:pPr>
      <w:r w:rsidRPr="007D7818">
        <w:rPr>
          <w:rFonts w:cs="Arial"/>
        </w:rPr>
        <w:t>Kielce 201</w:t>
      </w:r>
      <w:r w:rsidR="00CF068B">
        <w:rPr>
          <w:rFonts w:cs="Arial"/>
        </w:rPr>
        <w:t>3</w:t>
      </w:r>
      <w:r w:rsidRPr="007D7818">
        <w:rPr>
          <w:rFonts w:cs="Arial"/>
        </w:rPr>
        <w:t>-</w:t>
      </w:r>
      <w:r w:rsidR="00CF068B">
        <w:rPr>
          <w:rFonts w:cs="Arial"/>
        </w:rPr>
        <w:t>08</w:t>
      </w:r>
      <w:r w:rsidRPr="007D7818">
        <w:rPr>
          <w:rFonts w:cs="Arial"/>
        </w:rPr>
        <w:t>-</w:t>
      </w:r>
      <w:r w:rsidR="00CF068B">
        <w:rPr>
          <w:rFonts w:cs="Arial"/>
        </w:rPr>
        <w:t>12</w:t>
      </w:r>
    </w:p>
    <w:p w:rsidR="00A33D7C" w:rsidRDefault="00A33D7C" w:rsidP="00A33D7C">
      <w:pPr>
        <w:spacing w:after="0"/>
        <w:rPr>
          <w:rFonts w:cs="Arial"/>
        </w:rPr>
      </w:pPr>
      <w:r w:rsidRPr="007D7818">
        <w:rPr>
          <w:rFonts w:cs="Arial"/>
        </w:rPr>
        <w:t>0Ś</w:t>
      </w:r>
      <w:r>
        <w:rPr>
          <w:rFonts w:cs="Arial"/>
        </w:rPr>
        <w:t>-</w:t>
      </w:r>
      <w:r w:rsidRPr="007D7818">
        <w:rPr>
          <w:rFonts w:cs="Arial"/>
        </w:rPr>
        <w:t>I.</w:t>
      </w:r>
      <w:r>
        <w:rPr>
          <w:rFonts w:cs="Arial"/>
        </w:rPr>
        <w:t>6220.29.2011</w:t>
      </w:r>
    </w:p>
    <w:p w:rsidR="00A33D7C" w:rsidRDefault="00A33D7C" w:rsidP="00A33D7C">
      <w:pPr>
        <w:spacing w:after="0"/>
        <w:rPr>
          <w:rFonts w:cs="Arial"/>
        </w:rPr>
      </w:pPr>
    </w:p>
    <w:p w:rsidR="00A33D7C" w:rsidRPr="00226162" w:rsidRDefault="00A33D7C" w:rsidP="00A33D7C">
      <w:pPr>
        <w:jc w:val="center"/>
        <w:rPr>
          <w:rFonts w:cs="Arial"/>
          <w:b/>
        </w:rPr>
      </w:pPr>
      <w:r w:rsidRPr="00226162">
        <w:rPr>
          <w:rFonts w:cs="Arial"/>
          <w:b/>
        </w:rPr>
        <w:t>Obwieszczenie</w:t>
      </w:r>
    </w:p>
    <w:p w:rsidR="00A33D7C" w:rsidRPr="00FA1D5F" w:rsidRDefault="00A33D7C" w:rsidP="00A33D7C">
      <w:pPr>
        <w:spacing w:after="60"/>
        <w:ind w:firstLine="284"/>
        <w:jc w:val="both"/>
        <w:rPr>
          <w:rFonts w:cs="Arial"/>
          <w:b/>
        </w:rPr>
      </w:pPr>
      <w:r w:rsidRPr="00226162">
        <w:rPr>
          <w:rFonts w:cs="Arial"/>
        </w:rPr>
        <w:t>Na podstawie art. 10 §</w:t>
      </w:r>
      <w:r>
        <w:rPr>
          <w:rFonts w:cs="Arial"/>
        </w:rPr>
        <w:t xml:space="preserve"> </w:t>
      </w:r>
      <w:r w:rsidRPr="00226162">
        <w:rPr>
          <w:rFonts w:cs="Arial"/>
        </w:rPr>
        <w:t>1, art. 49 ustawy z dnia 14 czerwca 1960 r. Kodeks postępowania administracyjnego (tekst jedn. Dz.</w:t>
      </w:r>
      <w:r>
        <w:rPr>
          <w:rFonts w:cs="Arial"/>
        </w:rPr>
        <w:t xml:space="preserve"> </w:t>
      </w:r>
      <w:r w:rsidRPr="00226162">
        <w:rPr>
          <w:rFonts w:cs="Arial"/>
        </w:rPr>
        <w:t>U. z 20</w:t>
      </w:r>
      <w:r>
        <w:rPr>
          <w:rFonts w:cs="Arial"/>
        </w:rPr>
        <w:t>13 r.</w:t>
      </w:r>
      <w:r w:rsidRPr="00226162">
        <w:rPr>
          <w:rFonts w:cs="Arial"/>
        </w:rPr>
        <w:t>, poz.</w:t>
      </w:r>
      <w:r>
        <w:rPr>
          <w:rFonts w:cs="Arial"/>
        </w:rPr>
        <w:t xml:space="preserve"> 267</w:t>
      </w:r>
      <w:r w:rsidRPr="00226162">
        <w:rPr>
          <w:rFonts w:cs="Arial"/>
        </w:rPr>
        <w:t>), w</w:t>
      </w:r>
      <w:r>
        <w:rPr>
          <w:rFonts w:cs="Arial"/>
        </w:rPr>
        <w:t xml:space="preserve"> </w:t>
      </w:r>
      <w:r w:rsidRPr="00226162">
        <w:rPr>
          <w:rFonts w:cs="Arial"/>
        </w:rPr>
        <w:t xml:space="preserve">związku </w:t>
      </w:r>
      <w:r>
        <w:rPr>
          <w:rFonts w:cs="Arial"/>
        </w:rPr>
        <w:t xml:space="preserve">z art. </w:t>
      </w:r>
      <w:r w:rsidRPr="00226162">
        <w:rPr>
          <w:rFonts w:cs="Arial"/>
        </w:rPr>
        <w:t xml:space="preserve">74 ust. 3 ustawy </w:t>
      </w:r>
      <w:r w:rsidRPr="00226162">
        <w:rPr>
          <w:rFonts w:cs="Arial"/>
          <w:lang w:eastAsia="ar-SA"/>
        </w:rPr>
        <w:t xml:space="preserve">z dnia 3 października 2008 r. </w:t>
      </w:r>
      <w:r w:rsidRPr="00226162">
        <w:rPr>
          <w:rFonts w:cs="Arial"/>
        </w:rPr>
        <w:t>o udostępnianiu informacji o</w:t>
      </w:r>
      <w:r>
        <w:rPr>
          <w:rFonts w:cs="Arial"/>
        </w:rPr>
        <w:t xml:space="preserve"> </w:t>
      </w:r>
      <w:r w:rsidRPr="00226162">
        <w:rPr>
          <w:rFonts w:cs="Arial"/>
        </w:rPr>
        <w:t xml:space="preserve">środowisku i jego ochronie, udziale społeczeństwa w ochronie środowiska oraz o ocenach oddziaływania na środowisko (Dz. U. Nr 199, poz. 1227 z </w:t>
      </w:r>
      <w:proofErr w:type="spellStart"/>
      <w:r w:rsidRPr="00226162">
        <w:rPr>
          <w:rFonts w:cs="Arial"/>
        </w:rPr>
        <w:t>późn</w:t>
      </w:r>
      <w:proofErr w:type="spellEnd"/>
      <w:r w:rsidRPr="00226162">
        <w:rPr>
          <w:rFonts w:cs="Arial"/>
        </w:rPr>
        <w:t>. zm.)</w:t>
      </w:r>
      <w:r w:rsidRPr="00226162">
        <w:rPr>
          <w:rFonts w:cs="Arial"/>
          <w:bCs/>
        </w:rPr>
        <w:t>,</w:t>
      </w:r>
      <w:r w:rsidRPr="00226162">
        <w:rPr>
          <w:rFonts w:cs="Arial"/>
        </w:rPr>
        <w:t xml:space="preserve"> </w:t>
      </w:r>
      <w:r w:rsidRPr="00FA1D5F">
        <w:rPr>
          <w:rFonts w:cs="Arial"/>
        </w:rPr>
        <w:t xml:space="preserve">zawiadamiam Strony postępowania </w:t>
      </w:r>
      <w:r>
        <w:rPr>
          <w:rFonts w:cs="Arial"/>
        </w:rPr>
        <w:t xml:space="preserve">administracyjnego </w:t>
      </w:r>
      <w:r w:rsidRPr="00FA1D5F">
        <w:rPr>
          <w:rFonts w:cs="Arial"/>
        </w:rPr>
        <w:t>w sprawie wydania decyzji o</w:t>
      </w:r>
      <w:r>
        <w:rPr>
          <w:rFonts w:cs="Arial"/>
        </w:rPr>
        <w:t> </w:t>
      </w:r>
      <w:r w:rsidRPr="00FA1D5F">
        <w:rPr>
          <w:rFonts w:cs="Arial"/>
        </w:rPr>
        <w:t xml:space="preserve">środowiskowych uwarunkowaniach </w:t>
      </w:r>
      <w:r>
        <w:rPr>
          <w:rFonts w:cs="Arial"/>
        </w:rPr>
        <w:t>dla</w:t>
      </w:r>
      <w:r w:rsidRPr="00FA1D5F">
        <w:rPr>
          <w:rFonts w:cs="Arial"/>
        </w:rPr>
        <w:t xml:space="preserve"> przedsięwzięcia pn:</w:t>
      </w:r>
    </w:p>
    <w:p w:rsidR="00A33D7C" w:rsidRPr="00FA1D5F" w:rsidRDefault="00A33D7C" w:rsidP="00A33D7C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</w:rPr>
      </w:pPr>
      <w:r w:rsidRPr="00FA1D5F">
        <w:rPr>
          <w:rFonts w:cs="Times-BoldItalic"/>
          <w:b/>
          <w:bCs/>
          <w:i/>
          <w:iCs/>
        </w:rPr>
        <w:t>„Rewitalizacja Miasta Kielce – przywrócenie przestrzeni publicznej i otwarcie komunikacyjne</w:t>
      </w:r>
    </w:p>
    <w:p w:rsidR="00A33D7C" w:rsidRPr="00FA1D5F" w:rsidRDefault="00A33D7C" w:rsidP="00A33D7C">
      <w:pPr>
        <w:tabs>
          <w:tab w:val="left" w:pos="284"/>
          <w:tab w:val="right" w:pos="7230"/>
          <w:tab w:val="right" w:pos="8222"/>
          <w:tab w:val="right" w:pos="8789"/>
        </w:tabs>
        <w:spacing w:after="60"/>
        <w:jc w:val="center"/>
        <w:rPr>
          <w:rFonts w:cs="Arial"/>
          <w:b/>
        </w:rPr>
      </w:pPr>
      <w:r w:rsidRPr="00FA1D5F">
        <w:rPr>
          <w:rFonts w:cs="Times-BoldItalic"/>
          <w:b/>
          <w:bCs/>
          <w:i/>
          <w:iCs/>
        </w:rPr>
        <w:t>historycznego obszaru Stadion – Ogród”</w:t>
      </w:r>
      <w:r>
        <w:rPr>
          <w:rFonts w:cs="Times-BoldItalic"/>
          <w:b/>
          <w:bCs/>
          <w:i/>
          <w:iCs/>
        </w:rPr>
        <w:t>,</w:t>
      </w:r>
    </w:p>
    <w:p w:rsidR="00A33D7C" w:rsidRDefault="00A33D7C" w:rsidP="00A33D7C">
      <w:pPr>
        <w:spacing w:after="0"/>
        <w:ind w:firstLine="360"/>
        <w:jc w:val="both"/>
        <w:rPr>
          <w:color w:val="000000" w:themeColor="text1"/>
        </w:rPr>
      </w:pPr>
      <w:r w:rsidRPr="00226162">
        <w:rPr>
          <w:rFonts w:cs="Arial"/>
        </w:rPr>
        <w:t xml:space="preserve">że w dniu </w:t>
      </w:r>
      <w:r>
        <w:rPr>
          <w:rFonts w:cs="Arial"/>
        </w:rPr>
        <w:t xml:space="preserve">1 sierpnia </w:t>
      </w:r>
      <w:r w:rsidRPr="00226162">
        <w:rPr>
          <w:rFonts w:cs="Arial"/>
        </w:rPr>
        <w:t>201</w:t>
      </w:r>
      <w:r>
        <w:rPr>
          <w:rFonts w:cs="Arial"/>
        </w:rPr>
        <w:t>3</w:t>
      </w:r>
      <w:r w:rsidRPr="00226162">
        <w:rPr>
          <w:rFonts w:cs="Arial"/>
        </w:rPr>
        <w:t xml:space="preserve"> r. </w:t>
      </w:r>
      <w:r>
        <w:rPr>
          <w:rFonts w:cs="Arial"/>
        </w:rPr>
        <w:t xml:space="preserve">Stowarzyszenie Kieleckie Inwestycje, ul. Massalskiego 22/29, 25-636 Kielce złożyło zażalenie na postanowienie Prezydenta Miasta Kielce z dnia 19 lipca 2013 r., znak OŚ-I.6220.29.2011 o odmowie dopuszczenia Stowarzyszenia Kieleckie Inwestycje w trybie art. 31 ust. 1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ustawy</w:t>
      </w:r>
      <w:r w:rsidRPr="00226162">
        <w:rPr>
          <w:rFonts w:cs="Arial"/>
        </w:rPr>
        <w:t xml:space="preserve"> z dnia 14 czerwca 1960 r. Kodeks postępowania administracyjnego (tekst jedn. Dz.</w:t>
      </w:r>
      <w:r>
        <w:rPr>
          <w:rFonts w:cs="Arial"/>
        </w:rPr>
        <w:t xml:space="preserve"> U. </w:t>
      </w:r>
      <w:r w:rsidR="00CF068B" w:rsidRPr="00226162">
        <w:rPr>
          <w:rFonts w:cs="Arial"/>
        </w:rPr>
        <w:t>Dz.</w:t>
      </w:r>
      <w:r w:rsidR="00CF068B">
        <w:rPr>
          <w:rFonts w:cs="Arial"/>
        </w:rPr>
        <w:t xml:space="preserve"> </w:t>
      </w:r>
      <w:r w:rsidR="00CF068B" w:rsidRPr="00226162">
        <w:rPr>
          <w:rFonts w:cs="Arial"/>
        </w:rPr>
        <w:t>U. z 20</w:t>
      </w:r>
      <w:r w:rsidR="00CF068B">
        <w:rPr>
          <w:rFonts w:cs="Arial"/>
        </w:rPr>
        <w:t>13 r.</w:t>
      </w:r>
      <w:r w:rsidR="00CF068B" w:rsidRPr="00226162">
        <w:rPr>
          <w:rFonts w:cs="Arial"/>
        </w:rPr>
        <w:t>, poz.</w:t>
      </w:r>
      <w:r w:rsidR="00CF068B">
        <w:rPr>
          <w:rFonts w:cs="Arial"/>
        </w:rPr>
        <w:t xml:space="preserve"> 267</w:t>
      </w:r>
      <w:r w:rsidRPr="00226162">
        <w:rPr>
          <w:rFonts w:cs="Arial"/>
        </w:rPr>
        <w:t>)</w:t>
      </w:r>
      <w:r>
        <w:rPr>
          <w:rFonts w:cs="Arial"/>
        </w:rPr>
        <w:t xml:space="preserve"> do udziału na prawach strony </w:t>
      </w:r>
      <w:r>
        <w:t>w postępowaniu</w:t>
      </w:r>
      <w:r>
        <w:rPr>
          <w:color w:val="000000" w:themeColor="text1"/>
        </w:rPr>
        <w:t xml:space="preserve"> administracyjnym w</w:t>
      </w:r>
      <w:r w:rsidR="00CF068B">
        <w:rPr>
          <w:color w:val="000000" w:themeColor="text1"/>
        </w:rPr>
        <w:t> </w:t>
      </w:r>
      <w:r>
        <w:rPr>
          <w:color w:val="000000" w:themeColor="text1"/>
        </w:rPr>
        <w:t>sprawie wydania decyzji o środowiskowych uwarunkowaniach dla ww. przedsięwzięcia.</w:t>
      </w:r>
    </w:p>
    <w:p w:rsidR="00A33D7C" w:rsidRPr="003D2177" w:rsidRDefault="00A33D7C" w:rsidP="00A33D7C">
      <w:pPr>
        <w:spacing w:after="0"/>
        <w:ind w:firstLine="284"/>
        <w:jc w:val="both"/>
        <w:rPr>
          <w:rFonts w:cs="Arial"/>
        </w:rPr>
      </w:pPr>
      <w:r>
        <w:t>P</w:t>
      </w:r>
      <w:r w:rsidRPr="003D2177">
        <w:t xml:space="preserve">ostępowanie </w:t>
      </w:r>
      <w:r w:rsidRPr="00FA1D5F">
        <w:rPr>
          <w:rFonts w:cs="Arial"/>
        </w:rPr>
        <w:t>w sprawie wydania decyzji o</w:t>
      </w:r>
      <w:r>
        <w:rPr>
          <w:rFonts w:cs="Arial"/>
        </w:rPr>
        <w:t xml:space="preserve"> </w:t>
      </w:r>
      <w:r w:rsidRPr="00FA1D5F">
        <w:rPr>
          <w:rFonts w:cs="Arial"/>
        </w:rPr>
        <w:t xml:space="preserve">środowiskowych uwarunkowaniach </w:t>
      </w:r>
      <w:r>
        <w:rPr>
          <w:rFonts w:cs="Arial"/>
        </w:rPr>
        <w:t>dla</w:t>
      </w:r>
      <w:r w:rsidRPr="00FA1D5F">
        <w:rPr>
          <w:rFonts w:cs="Arial"/>
        </w:rPr>
        <w:t xml:space="preserve"> </w:t>
      </w:r>
      <w:r>
        <w:rPr>
          <w:rFonts w:cs="Arial"/>
        </w:rPr>
        <w:t xml:space="preserve">ww. </w:t>
      </w:r>
      <w:r w:rsidRPr="00FA1D5F">
        <w:rPr>
          <w:rFonts w:cs="Arial"/>
        </w:rPr>
        <w:t xml:space="preserve">przedsięwzięcia </w:t>
      </w:r>
      <w:r w:rsidRPr="003D2177">
        <w:t>zostało wszczęte na wniosek</w:t>
      </w:r>
      <w:r w:rsidRPr="003D2177">
        <w:rPr>
          <w:rFonts w:cs="Arial"/>
        </w:rPr>
        <w:t xml:space="preserve"> Miejskiego Zarządu Dróg w Kielcach, ul. </w:t>
      </w:r>
      <w:proofErr w:type="spellStart"/>
      <w:r w:rsidRPr="003D2177">
        <w:rPr>
          <w:rFonts w:cs="Arial"/>
        </w:rPr>
        <w:t>Prendowskiej</w:t>
      </w:r>
      <w:proofErr w:type="spellEnd"/>
      <w:r w:rsidRPr="003D2177">
        <w:rPr>
          <w:rFonts w:cs="Arial"/>
        </w:rPr>
        <w:t xml:space="preserve"> 7, 25-384 Kielce, w imieniu którego działa pełnomocnik – Pani </w:t>
      </w:r>
      <w:proofErr w:type="spellStart"/>
      <w:r w:rsidRPr="003D2177">
        <w:rPr>
          <w:rFonts w:cs="Arial"/>
        </w:rPr>
        <w:t>Monika</w:t>
      </w:r>
      <w:proofErr w:type="spellEnd"/>
      <w:r w:rsidRPr="003D2177">
        <w:rPr>
          <w:rFonts w:cs="Arial"/>
        </w:rPr>
        <w:t xml:space="preserve"> </w:t>
      </w:r>
      <w:proofErr w:type="spellStart"/>
      <w:r w:rsidRPr="003D2177">
        <w:rPr>
          <w:rFonts w:cs="Arial"/>
        </w:rPr>
        <w:t>Burczyn</w:t>
      </w:r>
      <w:proofErr w:type="spellEnd"/>
      <w:r w:rsidRPr="003D2177">
        <w:rPr>
          <w:rFonts w:cs="Arial"/>
        </w:rPr>
        <w:t xml:space="preserve"> – Wąsik Przedsiębiorstwo Projektowo – Usługowo - Handlowe „Koncept plus” </w:t>
      </w:r>
      <w:proofErr w:type="spellStart"/>
      <w:r w:rsidRPr="003D2177">
        <w:rPr>
          <w:rFonts w:cs="Arial"/>
        </w:rPr>
        <w:t>Monika</w:t>
      </w:r>
      <w:proofErr w:type="spellEnd"/>
      <w:r w:rsidRPr="003D2177">
        <w:rPr>
          <w:rFonts w:cs="Arial"/>
        </w:rPr>
        <w:t xml:space="preserve"> </w:t>
      </w:r>
      <w:proofErr w:type="spellStart"/>
      <w:r w:rsidRPr="003D2177">
        <w:rPr>
          <w:rFonts w:cs="Arial"/>
        </w:rPr>
        <w:t>Burczyn</w:t>
      </w:r>
      <w:proofErr w:type="spellEnd"/>
      <w:r w:rsidRPr="003D2177">
        <w:rPr>
          <w:rFonts w:cs="Arial"/>
        </w:rPr>
        <w:t xml:space="preserve"> – Wąsik, Pl. Moniuszki 5B, 25-334 Kielce</w:t>
      </w:r>
      <w:r w:rsidRPr="003D2177">
        <w:rPr>
          <w:rFonts w:cs="Times-BoldItalic"/>
          <w:bCs/>
          <w:iCs/>
        </w:rPr>
        <w:t>.</w:t>
      </w:r>
    </w:p>
    <w:p w:rsidR="00A33D7C" w:rsidRPr="00226162" w:rsidRDefault="00A33D7C" w:rsidP="00A33D7C">
      <w:pPr>
        <w:spacing w:after="0"/>
        <w:ind w:firstLine="284"/>
        <w:jc w:val="both"/>
        <w:rPr>
          <w:rFonts w:cs="Arial"/>
        </w:rPr>
      </w:pPr>
      <w:r>
        <w:rPr>
          <w:color w:val="000000" w:themeColor="text1"/>
        </w:rPr>
        <w:t xml:space="preserve">Zażalenie </w:t>
      </w:r>
      <w:r>
        <w:rPr>
          <w:rFonts w:cs="Arial"/>
        </w:rPr>
        <w:t xml:space="preserve">Stowarzyszenia Kieleckie Inwestycje na postanowienie Prezydenta Miasta Kielce z dnia 19 lipca 2013 r.,  znak OŚ-I.6220.29.2011 </w:t>
      </w:r>
      <w:r>
        <w:rPr>
          <w:color w:val="000000" w:themeColor="text1"/>
        </w:rPr>
        <w:t>w dniu 12 sierpnia 2013 r. zostało przesłane do Samorządowego Kolegium Odwoławczego w Kielcach.</w:t>
      </w:r>
    </w:p>
    <w:p w:rsidR="00A33D7C" w:rsidRPr="00226162" w:rsidRDefault="00A33D7C" w:rsidP="00A33D7C">
      <w:pPr>
        <w:spacing w:after="60"/>
        <w:ind w:firstLine="360"/>
        <w:jc w:val="both"/>
        <w:rPr>
          <w:rFonts w:cs="Arial"/>
        </w:rPr>
      </w:pPr>
      <w:r w:rsidRPr="00226162">
        <w:rPr>
          <w:rFonts w:cs="Arial"/>
        </w:rPr>
        <w:t>Zgodnie z art. 49 Kodeksu postępowania administracyjnego, w przypadku zawiadomienia stron przez obwieszczenie, doręczenie uważa się za dokonane po upływie 14 dni od dnia publicznego ogłoszenia.</w:t>
      </w:r>
    </w:p>
    <w:p w:rsidR="00A33D7C" w:rsidRPr="00226162" w:rsidRDefault="00A33D7C" w:rsidP="00A33D7C">
      <w:pPr>
        <w:spacing w:after="60"/>
        <w:rPr>
          <w:rFonts w:cs="Arial"/>
        </w:rPr>
      </w:pPr>
      <w:r w:rsidRPr="00226162">
        <w:rPr>
          <w:rFonts w:cs="Arial"/>
        </w:rPr>
        <w:t xml:space="preserve">Data wywieszenia obwieszczenia </w:t>
      </w:r>
      <w:r>
        <w:rPr>
          <w:rFonts w:cs="Arial"/>
        </w:rPr>
        <w:t>12</w:t>
      </w:r>
      <w:r w:rsidRPr="00226162">
        <w:rPr>
          <w:rFonts w:cs="Arial"/>
        </w:rPr>
        <w:t xml:space="preserve">. </w:t>
      </w:r>
      <w:r>
        <w:rPr>
          <w:rFonts w:cs="Arial"/>
        </w:rPr>
        <w:t>08</w:t>
      </w:r>
      <w:r w:rsidRPr="00226162">
        <w:rPr>
          <w:rFonts w:cs="Arial"/>
        </w:rPr>
        <w:t>. 201</w:t>
      </w:r>
      <w:r>
        <w:rPr>
          <w:rFonts w:cs="Arial"/>
        </w:rPr>
        <w:t>3</w:t>
      </w:r>
      <w:r w:rsidRPr="00226162">
        <w:rPr>
          <w:rFonts w:cs="Arial"/>
        </w:rPr>
        <w:t xml:space="preserve"> r.</w:t>
      </w:r>
    </w:p>
    <w:p w:rsidR="00A33D7C" w:rsidRPr="00226162" w:rsidRDefault="00A33D7C" w:rsidP="00A33D7C">
      <w:pPr>
        <w:spacing w:after="60"/>
        <w:ind w:left="3"/>
      </w:pPr>
    </w:p>
    <w:p w:rsidR="00A33D7C" w:rsidRPr="00226162" w:rsidRDefault="00A33D7C" w:rsidP="00A33D7C">
      <w:pPr>
        <w:spacing w:after="60"/>
        <w:ind w:left="3"/>
      </w:pPr>
    </w:p>
    <w:p w:rsidR="00A33D7C" w:rsidRPr="00226162" w:rsidRDefault="00A33D7C" w:rsidP="00A33D7C">
      <w:pPr>
        <w:spacing w:after="60"/>
        <w:ind w:left="3"/>
      </w:pPr>
    </w:p>
    <w:p w:rsidR="00A33D7C" w:rsidRPr="00226162" w:rsidRDefault="00A33D7C" w:rsidP="00A33D7C">
      <w:pPr>
        <w:spacing w:after="60"/>
        <w:ind w:left="3"/>
      </w:pPr>
    </w:p>
    <w:p w:rsidR="00A33D7C" w:rsidRDefault="00A33D7C" w:rsidP="00A33D7C">
      <w:pPr>
        <w:spacing w:after="60"/>
        <w:ind w:left="3"/>
      </w:pPr>
    </w:p>
    <w:p w:rsidR="00CF068B" w:rsidRPr="00226162" w:rsidRDefault="00CF068B" w:rsidP="00A33D7C">
      <w:pPr>
        <w:spacing w:after="60"/>
        <w:ind w:left="3"/>
      </w:pPr>
    </w:p>
    <w:p w:rsidR="00A33D7C" w:rsidRPr="00EE7513" w:rsidRDefault="00A33D7C" w:rsidP="00A33D7C">
      <w:pPr>
        <w:spacing w:after="0"/>
        <w:rPr>
          <w:sz w:val="16"/>
          <w:szCs w:val="16"/>
        </w:rPr>
      </w:pPr>
      <w:r w:rsidRPr="00EE7513">
        <w:rPr>
          <w:sz w:val="16"/>
          <w:szCs w:val="16"/>
        </w:rPr>
        <w:t xml:space="preserve">Otrzymują: </w:t>
      </w:r>
    </w:p>
    <w:p w:rsidR="00A33D7C" w:rsidRPr="00EE7513" w:rsidRDefault="00A33D7C" w:rsidP="00A33D7C">
      <w:pPr>
        <w:pStyle w:val="Akapitzlist"/>
        <w:numPr>
          <w:ilvl w:val="0"/>
          <w:numId w:val="2"/>
        </w:numPr>
        <w:spacing w:line="276" w:lineRule="auto"/>
        <w:ind w:left="426"/>
        <w:contextualSpacing w:val="0"/>
        <w:rPr>
          <w:sz w:val="16"/>
          <w:szCs w:val="16"/>
        </w:rPr>
      </w:pPr>
      <w:r w:rsidRPr="00EE7513">
        <w:rPr>
          <w:sz w:val="16"/>
          <w:szCs w:val="16"/>
        </w:rPr>
        <w:t>Strony postępowania poprzez obwieszczenie (umieszczone na tablicach ogłoszeń Urzędu Miasta Kielce – Rynek 1 oraz ul. Strycharska 6 w</w:t>
      </w:r>
      <w:r>
        <w:rPr>
          <w:sz w:val="16"/>
          <w:szCs w:val="16"/>
        </w:rPr>
        <w:t> </w:t>
      </w:r>
      <w:r w:rsidRPr="00EE7513">
        <w:rPr>
          <w:sz w:val="16"/>
          <w:szCs w:val="16"/>
        </w:rPr>
        <w:t xml:space="preserve">Kielcach (x2), w pobliżu miejsca realizacji przedsięwzięcia, w Biuletynie Informacji Publicznej Urzędu Miasta Kielce </w:t>
      </w:r>
      <w:proofErr w:type="spellStart"/>
      <w:r w:rsidRPr="00EE7513">
        <w:rPr>
          <w:i/>
          <w:color w:val="000000"/>
          <w:sz w:val="16"/>
          <w:szCs w:val="16"/>
        </w:rPr>
        <w:t>www.bip.kielce.eu</w:t>
      </w:r>
      <w:proofErr w:type="spellEnd"/>
      <w:r w:rsidRPr="00EE7513">
        <w:rPr>
          <w:sz w:val="16"/>
          <w:szCs w:val="16"/>
        </w:rPr>
        <w:t>)</w:t>
      </w:r>
    </w:p>
    <w:p w:rsidR="00A33D7C" w:rsidRPr="00EE7513" w:rsidRDefault="00A33D7C" w:rsidP="00A33D7C">
      <w:pPr>
        <w:spacing w:before="120" w:after="0"/>
        <w:rPr>
          <w:sz w:val="16"/>
          <w:szCs w:val="16"/>
        </w:rPr>
      </w:pPr>
      <w:r w:rsidRPr="00EE7513">
        <w:rPr>
          <w:sz w:val="16"/>
          <w:szCs w:val="16"/>
        </w:rPr>
        <w:t>Do wiadomości:</w:t>
      </w:r>
    </w:p>
    <w:p w:rsidR="00A33D7C" w:rsidRPr="00EE7513" w:rsidRDefault="00A33D7C" w:rsidP="00A33D7C">
      <w:pPr>
        <w:pStyle w:val="Akapitzlist"/>
        <w:numPr>
          <w:ilvl w:val="0"/>
          <w:numId w:val="3"/>
        </w:numPr>
        <w:spacing w:line="276" w:lineRule="auto"/>
        <w:ind w:left="426"/>
        <w:contextualSpacing w:val="0"/>
        <w:rPr>
          <w:sz w:val="16"/>
          <w:szCs w:val="16"/>
        </w:rPr>
      </w:pPr>
      <w:proofErr w:type="spellStart"/>
      <w:r w:rsidRPr="00EE7513">
        <w:rPr>
          <w:sz w:val="16"/>
          <w:szCs w:val="16"/>
        </w:rPr>
        <w:t>aa</w:t>
      </w:r>
      <w:proofErr w:type="spellEnd"/>
      <w:r w:rsidRPr="00EE7513">
        <w:rPr>
          <w:sz w:val="16"/>
          <w:szCs w:val="16"/>
        </w:rPr>
        <w:t>.</w:t>
      </w:r>
    </w:p>
    <w:p w:rsidR="008C5559" w:rsidRDefault="008C5559"/>
    <w:sectPr w:rsidR="008C5559" w:rsidSect="008C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D5D"/>
    <w:multiLevelType w:val="hybridMultilevel"/>
    <w:tmpl w:val="BB82E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37E09"/>
    <w:multiLevelType w:val="hybridMultilevel"/>
    <w:tmpl w:val="FCF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74D2"/>
    <w:multiLevelType w:val="hybridMultilevel"/>
    <w:tmpl w:val="F41C81E8"/>
    <w:lvl w:ilvl="0" w:tplc="63BE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compat/>
  <w:rsids>
    <w:rsidRoot w:val="00A33D7C"/>
    <w:rsid w:val="00506843"/>
    <w:rsid w:val="00586830"/>
    <w:rsid w:val="006C2F09"/>
    <w:rsid w:val="008C5559"/>
    <w:rsid w:val="00A33D7C"/>
    <w:rsid w:val="00C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D7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wbruzda</dc:creator>
  <cp:lastModifiedBy>aboron</cp:lastModifiedBy>
  <cp:revision>2</cp:revision>
  <dcterms:created xsi:type="dcterms:W3CDTF">2013-08-12T12:44:00Z</dcterms:created>
  <dcterms:modified xsi:type="dcterms:W3CDTF">2013-08-12T12:44:00Z</dcterms:modified>
</cp:coreProperties>
</file>