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C2" w:rsidRDefault="00C53EC2" w:rsidP="00C53EC2">
      <w:pPr>
        <w:pStyle w:val="Nagwek1"/>
      </w:pPr>
      <w:r>
        <w:t>Nazwa jednostki</w:t>
      </w:r>
    </w:p>
    <w:p w:rsidR="00C53EC2" w:rsidRDefault="00C53EC2" w:rsidP="00C53EC2">
      <w:pPr>
        <w:pStyle w:val="Nagwek2"/>
        <w:numPr>
          <w:ilvl w:val="0"/>
          <w:numId w:val="2"/>
        </w:numPr>
      </w:pPr>
      <w:r>
        <w:t>Informacje podstawowe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7"/>
        <w:gridCol w:w="5795"/>
      </w:tblGrid>
      <w:tr w:rsidR="00C53EC2" w:rsidRPr="00343041" w:rsidTr="002D73B7">
        <w:trPr>
          <w:trHeight w:val="300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EC2" w:rsidRPr="00343041" w:rsidRDefault="00C53EC2" w:rsidP="002D73B7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43041">
              <w:rPr>
                <w:rFonts w:eastAsia="Times New Roman"/>
                <w:b/>
                <w:bCs/>
                <w:color w:val="000000"/>
                <w:lang w:eastAsia="pl-PL"/>
              </w:rPr>
              <w:t>Adres:</w:t>
            </w:r>
          </w:p>
        </w:tc>
        <w:tc>
          <w:tcPr>
            <w:tcW w:w="3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EC2" w:rsidRPr="00343041" w:rsidRDefault="00C53EC2" w:rsidP="002D73B7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53EC2" w:rsidRPr="00343041" w:rsidTr="002D73B7">
        <w:trPr>
          <w:trHeight w:val="300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EC2" w:rsidRPr="00343041" w:rsidRDefault="00C53EC2" w:rsidP="002D73B7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43041">
              <w:rPr>
                <w:rFonts w:eastAsia="Times New Roman"/>
                <w:b/>
                <w:bCs/>
                <w:color w:val="000000"/>
                <w:lang w:eastAsia="pl-PL"/>
              </w:rPr>
              <w:t>Data spotkania:</w:t>
            </w:r>
          </w:p>
        </w:tc>
        <w:tc>
          <w:tcPr>
            <w:tcW w:w="3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EC2" w:rsidRPr="00343041" w:rsidRDefault="00C53EC2" w:rsidP="002D73B7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53EC2" w:rsidRPr="00343041" w:rsidTr="002D73B7">
        <w:trPr>
          <w:trHeight w:val="300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EC2" w:rsidRPr="00343041" w:rsidRDefault="00C53EC2" w:rsidP="002D73B7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43041">
              <w:rPr>
                <w:rFonts w:eastAsia="Times New Roman"/>
                <w:b/>
                <w:bCs/>
                <w:color w:val="000000"/>
                <w:lang w:eastAsia="pl-PL"/>
              </w:rPr>
              <w:t>Analityk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3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EC2" w:rsidRPr="00343041" w:rsidRDefault="00C53EC2" w:rsidP="002D73B7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53EC2" w:rsidRPr="00343041" w:rsidTr="002D73B7">
        <w:trPr>
          <w:trHeight w:val="300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EC2" w:rsidRPr="00343041" w:rsidRDefault="00C53EC2" w:rsidP="002D73B7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43041">
              <w:rPr>
                <w:rFonts w:eastAsia="Times New Roman"/>
                <w:b/>
                <w:bCs/>
                <w:color w:val="000000"/>
                <w:lang w:eastAsia="pl-PL"/>
              </w:rPr>
              <w:t>Uczestnicy:</w:t>
            </w:r>
          </w:p>
        </w:tc>
        <w:tc>
          <w:tcPr>
            <w:tcW w:w="3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EC2" w:rsidRPr="00343041" w:rsidRDefault="00C53EC2" w:rsidP="002D73B7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C53EC2" w:rsidRDefault="00C53EC2" w:rsidP="00C53EC2"/>
    <w:p w:rsidR="00C53EC2" w:rsidRDefault="00C53EC2" w:rsidP="00C53EC2">
      <w:pPr>
        <w:pStyle w:val="Nagwek2"/>
      </w:pPr>
      <w:r>
        <w:t>Zbiory danych</w:t>
      </w:r>
    </w:p>
    <w:tbl>
      <w:tblPr>
        <w:tblStyle w:val="24GIS-pionowa"/>
        <w:tblW w:w="5000" w:type="pct"/>
        <w:tblLook w:val="04A0" w:firstRow="1" w:lastRow="0" w:firstColumn="1" w:lastColumn="0" w:noHBand="0" w:noVBand="1"/>
      </w:tblPr>
      <w:tblGrid>
        <w:gridCol w:w="3822"/>
        <w:gridCol w:w="5240"/>
      </w:tblGrid>
      <w:tr w:rsidR="00C53EC2" w:rsidTr="00C53E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noWrap/>
            <w:hideMark/>
          </w:tcPr>
          <w:p w:rsidR="00C53EC2" w:rsidRPr="00343041" w:rsidRDefault="00C53EC2" w:rsidP="002D73B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343041">
              <w:rPr>
                <w:rFonts w:eastAsia="Times New Roman"/>
                <w:b/>
                <w:bCs/>
                <w:color w:val="000000"/>
              </w:rPr>
              <w:t>Lp</w:t>
            </w:r>
            <w:r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2891" w:type="pct"/>
            <w:noWrap/>
            <w:vAlign w:val="bottom"/>
          </w:tcPr>
          <w:p w:rsidR="00C53EC2" w:rsidRDefault="00C53EC2" w:rsidP="002D7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EC2" w:rsidTr="00C53E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noWrap/>
            <w:hideMark/>
          </w:tcPr>
          <w:p w:rsidR="00C53EC2" w:rsidRPr="003F78C0" w:rsidRDefault="00C53EC2" w:rsidP="002D73B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3F78C0">
              <w:rPr>
                <w:rFonts w:eastAsia="Times New Roman"/>
                <w:b/>
                <w:bCs/>
                <w:color w:val="000000"/>
              </w:rPr>
              <w:t>Zbiór danych</w:t>
            </w:r>
          </w:p>
        </w:tc>
        <w:tc>
          <w:tcPr>
            <w:tcW w:w="2891" w:type="pct"/>
            <w:noWrap/>
            <w:vAlign w:val="bottom"/>
          </w:tcPr>
          <w:p w:rsidR="00C53EC2" w:rsidRDefault="00C53EC2" w:rsidP="002D7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EC2" w:rsidTr="00C53E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hideMark/>
          </w:tcPr>
          <w:p w:rsidR="00C53EC2" w:rsidRPr="003F78C0" w:rsidRDefault="00C53EC2" w:rsidP="002D73B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3F78C0">
              <w:rPr>
                <w:rFonts w:eastAsia="Times New Roman"/>
                <w:b/>
                <w:bCs/>
                <w:color w:val="000000"/>
              </w:rPr>
              <w:t>Dysponent</w:t>
            </w:r>
          </w:p>
        </w:tc>
        <w:tc>
          <w:tcPr>
            <w:tcW w:w="2891" w:type="pct"/>
            <w:vAlign w:val="bottom"/>
          </w:tcPr>
          <w:p w:rsidR="00C53EC2" w:rsidRDefault="00C53EC2" w:rsidP="002D7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EC2" w:rsidTr="00C53EC2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hideMark/>
          </w:tcPr>
          <w:p w:rsidR="00C53EC2" w:rsidRPr="003F78C0" w:rsidRDefault="00C53EC2" w:rsidP="002D73B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3F78C0">
              <w:rPr>
                <w:rFonts w:eastAsia="Times New Roman"/>
                <w:b/>
                <w:bCs/>
                <w:color w:val="000000"/>
              </w:rPr>
              <w:t>Opis zawartości zbioru</w:t>
            </w:r>
          </w:p>
        </w:tc>
        <w:tc>
          <w:tcPr>
            <w:tcW w:w="2891" w:type="pct"/>
            <w:vAlign w:val="bottom"/>
          </w:tcPr>
          <w:p w:rsidR="00C53EC2" w:rsidRDefault="00C53EC2" w:rsidP="002D7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EC2" w:rsidTr="00C53EC2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hideMark/>
          </w:tcPr>
          <w:p w:rsidR="00C53EC2" w:rsidRPr="003F78C0" w:rsidRDefault="00C53EC2" w:rsidP="002D73B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3F78C0">
              <w:rPr>
                <w:rFonts w:eastAsia="Times New Roman"/>
                <w:b/>
                <w:bCs/>
                <w:color w:val="000000"/>
              </w:rPr>
              <w:t>Podstawa prawna</w:t>
            </w:r>
          </w:p>
        </w:tc>
        <w:tc>
          <w:tcPr>
            <w:tcW w:w="2891" w:type="pct"/>
            <w:vAlign w:val="bottom"/>
          </w:tcPr>
          <w:p w:rsidR="00C53EC2" w:rsidRDefault="00C53EC2" w:rsidP="002D7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EC2" w:rsidTr="00C53EC2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hideMark/>
          </w:tcPr>
          <w:p w:rsidR="00C53EC2" w:rsidRPr="003F78C0" w:rsidRDefault="00C53EC2" w:rsidP="002D73B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3F78C0">
              <w:rPr>
                <w:rFonts w:eastAsia="Times New Roman"/>
                <w:b/>
                <w:bCs/>
                <w:color w:val="000000"/>
              </w:rPr>
              <w:t>Cel prowadzenia zbioru</w:t>
            </w:r>
          </w:p>
        </w:tc>
        <w:tc>
          <w:tcPr>
            <w:tcW w:w="2891" w:type="pct"/>
            <w:vAlign w:val="bottom"/>
          </w:tcPr>
          <w:p w:rsidR="00C53EC2" w:rsidRDefault="00C53EC2" w:rsidP="002D7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EC2" w:rsidTr="00C53EC2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</w:tcPr>
          <w:p w:rsidR="00C53EC2" w:rsidRPr="003F78C0" w:rsidRDefault="00C53EC2" w:rsidP="002D73B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Struktura zbioru danych (opis tabel i atrybutów)</w:t>
            </w:r>
          </w:p>
        </w:tc>
        <w:tc>
          <w:tcPr>
            <w:tcW w:w="2891" w:type="pct"/>
            <w:vAlign w:val="bottom"/>
          </w:tcPr>
          <w:p w:rsidR="00C53EC2" w:rsidRDefault="00C53EC2" w:rsidP="002D7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EC2" w:rsidTr="00C53E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hideMark/>
          </w:tcPr>
          <w:p w:rsidR="00C53EC2" w:rsidRPr="003F78C0" w:rsidRDefault="00C53EC2" w:rsidP="002D73B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3F78C0">
              <w:rPr>
                <w:rFonts w:eastAsia="Times New Roman"/>
                <w:b/>
                <w:bCs/>
                <w:color w:val="000000"/>
              </w:rPr>
              <w:t xml:space="preserve">Forma </w:t>
            </w:r>
          </w:p>
        </w:tc>
        <w:tc>
          <w:tcPr>
            <w:tcW w:w="2891" w:type="pct"/>
            <w:vAlign w:val="bottom"/>
          </w:tcPr>
          <w:p w:rsidR="00C53EC2" w:rsidRDefault="00C53EC2" w:rsidP="002D7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EC2" w:rsidTr="00C53EC2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hideMark/>
          </w:tcPr>
          <w:p w:rsidR="00C53EC2" w:rsidRPr="003F78C0" w:rsidRDefault="00C53EC2" w:rsidP="002D73B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3F78C0">
              <w:rPr>
                <w:rFonts w:eastAsia="Times New Roman"/>
                <w:b/>
                <w:bCs/>
                <w:color w:val="000000"/>
              </w:rPr>
              <w:t>Sposób przechowywania danych</w:t>
            </w:r>
            <w:r>
              <w:rPr>
                <w:rFonts w:eastAsia="Times New Roman"/>
                <w:b/>
                <w:bCs/>
                <w:color w:val="000000"/>
              </w:rPr>
              <w:t xml:space="preserve"> (baza danych, pliki) / Format</w:t>
            </w:r>
          </w:p>
        </w:tc>
        <w:tc>
          <w:tcPr>
            <w:tcW w:w="2891" w:type="pct"/>
            <w:vAlign w:val="bottom"/>
          </w:tcPr>
          <w:p w:rsidR="00C53EC2" w:rsidRDefault="00C53EC2" w:rsidP="002D7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EC2" w:rsidTr="00C53EC2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hideMark/>
          </w:tcPr>
          <w:p w:rsidR="00C53EC2" w:rsidRPr="003F78C0" w:rsidRDefault="00C53EC2" w:rsidP="002D73B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3F78C0">
              <w:rPr>
                <w:rFonts w:eastAsia="Times New Roman"/>
                <w:b/>
                <w:bCs/>
                <w:color w:val="000000"/>
              </w:rPr>
              <w:t>Aplikacja / system obsługujący bazę danych / zbiór</w:t>
            </w:r>
          </w:p>
        </w:tc>
        <w:tc>
          <w:tcPr>
            <w:tcW w:w="2891" w:type="pct"/>
            <w:vAlign w:val="bottom"/>
          </w:tcPr>
          <w:p w:rsidR="00C53EC2" w:rsidRDefault="00C53EC2" w:rsidP="002D7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EC2" w:rsidTr="00C53E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hideMark/>
          </w:tcPr>
          <w:p w:rsidR="00C53EC2" w:rsidRPr="003F78C0" w:rsidRDefault="00C53EC2" w:rsidP="002D73B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Objętość zbioru (GB)</w:t>
            </w:r>
          </w:p>
        </w:tc>
        <w:tc>
          <w:tcPr>
            <w:tcW w:w="2891" w:type="pct"/>
            <w:vAlign w:val="bottom"/>
          </w:tcPr>
          <w:p w:rsidR="00C53EC2" w:rsidRDefault="00C53EC2" w:rsidP="002D7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EC2" w:rsidTr="00C53E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hideMark/>
          </w:tcPr>
          <w:p w:rsidR="00C53EC2" w:rsidRPr="003F78C0" w:rsidRDefault="00C53EC2" w:rsidP="002D73B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3F78C0">
              <w:rPr>
                <w:rFonts w:eastAsia="Times New Roman"/>
                <w:b/>
                <w:bCs/>
                <w:color w:val="000000"/>
              </w:rPr>
              <w:t>Liczba obiektów</w:t>
            </w:r>
          </w:p>
        </w:tc>
        <w:tc>
          <w:tcPr>
            <w:tcW w:w="2891" w:type="pct"/>
            <w:vAlign w:val="bottom"/>
          </w:tcPr>
          <w:p w:rsidR="00C53EC2" w:rsidRDefault="00C53EC2" w:rsidP="002D7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EC2" w:rsidTr="00C53EC2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hideMark/>
          </w:tcPr>
          <w:p w:rsidR="00C53EC2" w:rsidRPr="003F78C0" w:rsidRDefault="00C53EC2" w:rsidP="002D73B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3F78C0">
              <w:rPr>
                <w:rFonts w:eastAsia="Times New Roman"/>
                <w:b/>
                <w:bCs/>
                <w:color w:val="000000"/>
              </w:rPr>
              <w:t>Ograniczenia w dostępie do danych</w:t>
            </w:r>
          </w:p>
        </w:tc>
        <w:tc>
          <w:tcPr>
            <w:tcW w:w="2891" w:type="pct"/>
            <w:vAlign w:val="bottom"/>
          </w:tcPr>
          <w:p w:rsidR="00C53EC2" w:rsidRDefault="00C53EC2" w:rsidP="002D7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EC2" w:rsidTr="00C53EC2">
        <w:trPr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hideMark/>
          </w:tcPr>
          <w:p w:rsidR="00C53EC2" w:rsidRPr="003F78C0" w:rsidRDefault="00C53EC2" w:rsidP="002D73B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3F78C0">
              <w:rPr>
                <w:rFonts w:eastAsia="Times New Roman"/>
                <w:b/>
                <w:bCs/>
                <w:color w:val="000000"/>
              </w:rPr>
              <w:t>Możliwości dostępu dla aplikacji i systemów zewnętrznych np. poprzez usługi/interfejsy</w:t>
            </w:r>
          </w:p>
        </w:tc>
        <w:tc>
          <w:tcPr>
            <w:tcW w:w="2891" w:type="pct"/>
            <w:vAlign w:val="bottom"/>
          </w:tcPr>
          <w:p w:rsidR="00C53EC2" w:rsidRDefault="00C53EC2" w:rsidP="002D7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EC2" w:rsidTr="00C53EC2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hideMark/>
          </w:tcPr>
          <w:p w:rsidR="00C53EC2" w:rsidRPr="003F78C0" w:rsidRDefault="00C53EC2" w:rsidP="002D73B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3F78C0">
              <w:rPr>
                <w:rFonts w:eastAsia="Times New Roman"/>
                <w:b/>
                <w:bCs/>
                <w:color w:val="000000"/>
              </w:rPr>
              <w:t>Możliwe formaty wymiany danych</w:t>
            </w:r>
          </w:p>
        </w:tc>
        <w:tc>
          <w:tcPr>
            <w:tcW w:w="2891" w:type="pct"/>
            <w:vAlign w:val="bottom"/>
          </w:tcPr>
          <w:p w:rsidR="00C53EC2" w:rsidRDefault="00C53EC2" w:rsidP="002D7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EC2" w:rsidTr="00C53EC2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</w:tcPr>
          <w:p w:rsidR="00C53EC2" w:rsidRPr="003F78C0" w:rsidRDefault="00C53EC2" w:rsidP="002D73B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Uwagi</w:t>
            </w:r>
            <w:bookmarkStart w:id="0" w:name="_GoBack"/>
            <w:bookmarkEnd w:id="0"/>
          </w:p>
        </w:tc>
        <w:tc>
          <w:tcPr>
            <w:tcW w:w="2891" w:type="pct"/>
            <w:vAlign w:val="bottom"/>
          </w:tcPr>
          <w:p w:rsidR="00C53EC2" w:rsidRDefault="00C53EC2" w:rsidP="002D7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A516EF" w:rsidRDefault="00A516EF"/>
    <w:sectPr w:rsidR="00A5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Exo 2.0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F386F"/>
    <w:multiLevelType w:val="hybridMultilevel"/>
    <w:tmpl w:val="F984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24DB4"/>
    <w:multiLevelType w:val="multilevel"/>
    <w:tmpl w:val="49EA00C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C2"/>
    <w:rsid w:val="005D4E92"/>
    <w:rsid w:val="00616F98"/>
    <w:rsid w:val="00A516EF"/>
    <w:rsid w:val="00C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AB8F"/>
  <w15:chartTrackingRefBased/>
  <w15:docId w15:val="{AA94E966-44C3-481F-B393-B72EA248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EC2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4GISNaglowek3">
    <w:name w:val="24GIS Naglowek 3"/>
    <w:basedOn w:val="Normalny"/>
    <w:link w:val="24GISNaglowek3Znak"/>
    <w:qFormat/>
    <w:rsid w:val="00C53EC2"/>
    <w:pPr>
      <w:ind w:left="1440" w:hanging="1080"/>
      <w:outlineLvl w:val="2"/>
    </w:pPr>
    <w:rPr>
      <w:rFonts w:ascii="Exo 2.0 Light" w:eastAsia="Times New Roman" w:hAnsi="Exo 2.0 Light"/>
      <w:color w:val="C00000"/>
      <w:szCs w:val="24"/>
      <w:lang w:eastAsia="pl-PL"/>
    </w:rPr>
  </w:style>
  <w:style w:type="character" w:customStyle="1" w:styleId="24GISNaglowek3Znak">
    <w:name w:val="24GIS Naglowek 3 Znak"/>
    <w:basedOn w:val="Domylnaczcionkaakapitu"/>
    <w:link w:val="24GISNaglowek3"/>
    <w:rsid w:val="00C53EC2"/>
    <w:rPr>
      <w:rFonts w:ascii="Exo 2.0 Light" w:eastAsia="Times New Roman" w:hAnsi="Exo 2.0 Light" w:cs="Times New Roman"/>
      <w:color w:val="C00000"/>
      <w:szCs w:val="24"/>
      <w:lang w:eastAsia="pl-PL"/>
    </w:rPr>
  </w:style>
  <w:style w:type="table" w:customStyle="1" w:styleId="24GIS-pionowa">
    <w:name w:val="24GIS - pionowa"/>
    <w:basedOn w:val="Standardowy"/>
    <w:uiPriority w:val="99"/>
    <w:rsid w:val="00C53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Col">
      <w:tblPr/>
      <w:tcPr>
        <w:shd w:val="clear" w:color="auto" w:fill="D9D9D9" w:themeFill="background1" w:themeFillShade="D9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C53E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3E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2020-01-12T15:55:00Z</dcterms:created>
  <dcterms:modified xsi:type="dcterms:W3CDTF">2020-01-12T15:58:00Z</dcterms:modified>
</cp:coreProperties>
</file>