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E18" w:rsidRPr="00BF1407" w:rsidRDefault="00B83E18" w:rsidP="006A3B97">
      <w:pPr>
        <w:autoSpaceDE w:val="0"/>
        <w:autoSpaceDN w:val="0"/>
        <w:adjustRightInd w:val="0"/>
        <w:spacing w:after="360"/>
        <w:jc w:val="center"/>
        <w:rPr>
          <w:rFonts w:eastAsia="Times New Roman" w:cs="Times New Roman"/>
          <w:b/>
          <w:bCs/>
          <w:sz w:val="28"/>
          <w:szCs w:val="28"/>
        </w:rPr>
      </w:pPr>
      <w:r w:rsidRPr="00BF1407">
        <w:rPr>
          <w:rFonts w:eastAsia="Times New Roman" w:cs="Times New Roman"/>
          <w:b/>
          <w:bCs/>
          <w:sz w:val="28"/>
          <w:szCs w:val="28"/>
        </w:rPr>
        <w:t xml:space="preserve">Umowa </w:t>
      </w:r>
      <w:r w:rsidR="00BF1407" w:rsidRPr="00BF1407">
        <w:rPr>
          <w:rFonts w:eastAsia="Times New Roman" w:cs="Times New Roman"/>
          <w:b/>
          <w:bCs/>
          <w:kern w:val="0"/>
          <w:sz w:val="28"/>
          <w:szCs w:val="28"/>
          <w:lang w:eastAsia="pl-PL" w:bidi="ar-SA"/>
        </w:rPr>
        <w:t xml:space="preserve">kupna-sprzedaży </w:t>
      </w:r>
      <w:r w:rsidRPr="00BF1407">
        <w:rPr>
          <w:rFonts w:eastAsia="Times New Roman" w:cs="Times New Roman"/>
          <w:b/>
          <w:bCs/>
          <w:sz w:val="28"/>
          <w:szCs w:val="28"/>
        </w:rPr>
        <w:t xml:space="preserve">nr </w:t>
      </w:r>
      <w:r w:rsidRPr="00BF1407">
        <w:rPr>
          <w:rFonts w:eastAsia="Times New Roman" w:cs="Times New Roman"/>
          <w:bCs/>
          <w:kern w:val="0"/>
          <w:sz w:val="28"/>
          <w:szCs w:val="28"/>
          <w:lang w:eastAsia="pl-PL" w:bidi="ar-SA"/>
        </w:rPr>
        <w:t>…………….…………….……………</w:t>
      </w:r>
      <w:r w:rsidRPr="00BF1407">
        <w:rPr>
          <w:rFonts w:eastAsia="Times New Roman" w:cs="Times New Roman"/>
          <w:b/>
          <w:bCs/>
          <w:sz w:val="28"/>
          <w:szCs w:val="28"/>
        </w:rPr>
        <w:t xml:space="preserve"> (wzór)</w:t>
      </w:r>
    </w:p>
    <w:p w:rsidR="00716176" w:rsidRPr="00716687" w:rsidRDefault="00716176" w:rsidP="00716176">
      <w:pPr>
        <w:rPr>
          <w:rFonts w:eastAsia="Times New Roman" w:cs="Times New Roman"/>
          <w:sz w:val="22"/>
          <w:szCs w:val="22"/>
        </w:rPr>
      </w:pPr>
      <w:r w:rsidRPr="00716687">
        <w:rPr>
          <w:rFonts w:eastAsia="Times New Roman" w:cs="Times New Roman"/>
          <w:sz w:val="22"/>
          <w:szCs w:val="22"/>
        </w:rPr>
        <w:t xml:space="preserve">zawarta w Kielcach dnia …………………………………… </w:t>
      </w:r>
      <w:r>
        <w:rPr>
          <w:rFonts w:eastAsia="Times New Roman" w:cs="Times New Roman"/>
          <w:sz w:val="22"/>
          <w:szCs w:val="22"/>
        </w:rPr>
        <w:t xml:space="preserve"> </w:t>
      </w:r>
      <w:r w:rsidRPr="00716687">
        <w:rPr>
          <w:rFonts w:eastAsia="Times New Roman" w:cs="Times New Roman"/>
          <w:sz w:val="22"/>
          <w:szCs w:val="22"/>
        </w:rPr>
        <w:t>pomiędzy:</w:t>
      </w:r>
      <w:r>
        <w:rPr>
          <w:rFonts w:eastAsia="Times New Roman" w:cs="Times New Roman"/>
          <w:sz w:val="22"/>
          <w:szCs w:val="22"/>
        </w:rPr>
        <w:t xml:space="preserve"> </w:t>
      </w:r>
    </w:p>
    <w:p w:rsidR="00716176" w:rsidRPr="00716687" w:rsidRDefault="00716176" w:rsidP="00716176">
      <w:pPr>
        <w:spacing w:before="120"/>
        <w:rPr>
          <w:rFonts w:eastAsia="Times New Roman" w:cs="Times New Roman"/>
          <w:sz w:val="22"/>
          <w:szCs w:val="22"/>
        </w:rPr>
      </w:pPr>
      <w:r w:rsidRPr="00716687">
        <w:rPr>
          <w:rFonts w:eastAsia="Times New Roman" w:cs="Times New Roman"/>
          <w:b/>
          <w:bCs/>
          <w:sz w:val="22"/>
          <w:szCs w:val="22"/>
        </w:rPr>
        <w:t>Gminą Kielce</w:t>
      </w:r>
      <w:r w:rsidRPr="00716687">
        <w:rPr>
          <w:rFonts w:eastAsia="Times New Roman" w:cs="Times New Roman"/>
          <w:bCs/>
          <w:sz w:val="22"/>
          <w:szCs w:val="22"/>
        </w:rPr>
        <w:t>, Rynek 1, 25-303 Kielce</w:t>
      </w:r>
      <w:r w:rsidRPr="00716687">
        <w:rPr>
          <w:rFonts w:eastAsia="Times New Roman" w:cs="Times New Roman"/>
          <w:sz w:val="22"/>
          <w:szCs w:val="22"/>
        </w:rPr>
        <w:t>, NIP: 657-261-73-25, reprezentowaną przez:</w:t>
      </w:r>
    </w:p>
    <w:p w:rsidR="00716176" w:rsidRPr="00716687" w:rsidRDefault="00066744" w:rsidP="00716176">
      <w:pPr>
        <w:spacing w:before="120"/>
        <w:rPr>
          <w:rFonts w:eastAsia="Times New Roman" w:cs="Times New Roman"/>
          <w:sz w:val="22"/>
          <w:szCs w:val="22"/>
        </w:rPr>
      </w:pPr>
      <w:r>
        <w:rPr>
          <w:rFonts w:eastAsia="Times New Roman" w:cs="Times New Roman"/>
          <w:b/>
          <w:sz w:val="22"/>
          <w:szCs w:val="22"/>
        </w:rPr>
        <w:t xml:space="preserve">Bogdana </w:t>
      </w:r>
      <w:r w:rsidR="00716176" w:rsidRPr="00716687">
        <w:rPr>
          <w:rFonts w:eastAsia="Times New Roman" w:cs="Times New Roman"/>
          <w:b/>
          <w:sz w:val="22"/>
          <w:szCs w:val="22"/>
        </w:rPr>
        <w:t>W</w:t>
      </w:r>
      <w:r>
        <w:rPr>
          <w:rFonts w:eastAsia="Times New Roman" w:cs="Times New Roman"/>
          <w:b/>
          <w:sz w:val="22"/>
          <w:szCs w:val="22"/>
        </w:rPr>
        <w:t>entę</w:t>
      </w:r>
      <w:r w:rsidR="00716176" w:rsidRPr="00716687">
        <w:rPr>
          <w:rFonts w:eastAsia="Times New Roman" w:cs="Times New Roman"/>
          <w:b/>
          <w:sz w:val="22"/>
          <w:szCs w:val="22"/>
        </w:rPr>
        <w:t xml:space="preserve">  –  Prezydenta Miasta Kielce</w:t>
      </w:r>
      <w:r w:rsidR="00716176" w:rsidRPr="00716687">
        <w:rPr>
          <w:rFonts w:eastAsia="Times New Roman" w:cs="Times New Roman"/>
          <w:sz w:val="22"/>
          <w:szCs w:val="22"/>
        </w:rPr>
        <w:t>, zwaną dalej „</w:t>
      </w:r>
      <w:r w:rsidR="00034F7A" w:rsidRPr="00034F7A">
        <w:rPr>
          <w:rFonts w:eastAsia="Times New Roman" w:cs="Times New Roman"/>
          <w:sz w:val="22"/>
          <w:szCs w:val="22"/>
        </w:rPr>
        <w:t>Kupujący</w:t>
      </w:r>
      <w:r w:rsidR="00034F7A">
        <w:rPr>
          <w:rFonts w:eastAsia="Times New Roman" w:cs="Times New Roman"/>
          <w:sz w:val="22"/>
          <w:szCs w:val="22"/>
        </w:rPr>
        <w:t>m</w:t>
      </w:r>
      <w:r w:rsidR="00716176" w:rsidRPr="00716687">
        <w:rPr>
          <w:rFonts w:eastAsia="Times New Roman" w:cs="Times New Roman"/>
          <w:sz w:val="22"/>
          <w:szCs w:val="22"/>
        </w:rPr>
        <w:t>”</w:t>
      </w:r>
    </w:p>
    <w:p w:rsidR="00716176" w:rsidRPr="00716687" w:rsidRDefault="00716176" w:rsidP="00716176">
      <w:pPr>
        <w:spacing w:before="120" w:after="120"/>
        <w:jc w:val="both"/>
        <w:rPr>
          <w:rFonts w:eastAsia="Times New Roman" w:cs="Times New Roman"/>
          <w:sz w:val="22"/>
          <w:szCs w:val="22"/>
        </w:rPr>
      </w:pPr>
      <w:r w:rsidRPr="00716687">
        <w:rPr>
          <w:rFonts w:eastAsia="Times New Roman" w:cs="Times New Roman"/>
          <w:sz w:val="22"/>
          <w:szCs w:val="22"/>
        </w:rPr>
        <w:t>a</w:t>
      </w:r>
    </w:p>
    <w:p w:rsidR="00716176" w:rsidRDefault="00716176" w:rsidP="00716176">
      <w:pPr>
        <w:tabs>
          <w:tab w:val="left" w:pos="9069"/>
        </w:tabs>
        <w:spacing w:line="360" w:lineRule="auto"/>
        <w:ind w:right="-6"/>
        <w:jc w:val="both"/>
        <w:rPr>
          <w:rFonts w:eastAsia="Times New Roman" w:cs="Times New Roman"/>
          <w:sz w:val="22"/>
          <w:szCs w:val="22"/>
          <w:lang w:eastAsia="en-US"/>
        </w:rPr>
      </w:pPr>
      <w:r w:rsidRPr="00716687">
        <w:rPr>
          <w:rFonts w:eastAsia="Times New Roman" w:cs="Times New Roman"/>
          <w:sz w:val="22"/>
          <w:szCs w:val="22"/>
          <w:lang w:eastAsia="en-US"/>
        </w:rPr>
        <w:t>……………………………………………………………………………………………………………</w:t>
      </w:r>
    </w:p>
    <w:p w:rsidR="00716176" w:rsidRPr="00716687" w:rsidRDefault="00716176" w:rsidP="00716176">
      <w:pPr>
        <w:tabs>
          <w:tab w:val="left" w:pos="9069"/>
        </w:tabs>
        <w:spacing w:line="360" w:lineRule="auto"/>
        <w:ind w:right="-6"/>
        <w:jc w:val="both"/>
        <w:rPr>
          <w:rFonts w:eastAsia="Times New Roman" w:cs="Times New Roman"/>
          <w:sz w:val="22"/>
          <w:szCs w:val="22"/>
          <w:lang w:eastAsia="en-US"/>
        </w:rPr>
      </w:pPr>
      <w:r w:rsidRPr="00716687">
        <w:rPr>
          <w:rFonts w:eastAsia="Times New Roman" w:cs="Times New Roman"/>
          <w:sz w:val="22"/>
          <w:szCs w:val="22"/>
          <w:lang w:eastAsia="en-US"/>
        </w:rPr>
        <w:t>……………………………………………………………………………………………………………</w:t>
      </w:r>
    </w:p>
    <w:p w:rsidR="00716176" w:rsidRPr="00716687" w:rsidRDefault="00716176" w:rsidP="00716176">
      <w:pPr>
        <w:tabs>
          <w:tab w:val="left" w:pos="9069"/>
        </w:tabs>
        <w:spacing w:line="360" w:lineRule="auto"/>
        <w:ind w:right="-6"/>
        <w:jc w:val="both"/>
        <w:rPr>
          <w:rFonts w:eastAsia="Times New Roman" w:cs="Times New Roman"/>
          <w:sz w:val="22"/>
          <w:szCs w:val="22"/>
          <w:lang w:eastAsia="en-US"/>
        </w:rPr>
      </w:pPr>
      <w:r w:rsidRPr="00716687">
        <w:rPr>
          <w:rFonts w:eastAsia="Times New Roman" w:cs="Times New Roman"/>
          <w:sz w:val="22"/>
          <w:szCs w:val="22"/>
          <w:lang w:eastAsia="en-US"/>
        </w:rPr>
        <w:t>z siedzibą w ………………………………………………, NIP………………………..………………</w:t>
      </w:r>
    </w:p>
    <w:p w:rsidR="00716176" w:rsidRPr="00716687" w:rsidRDefault="00716176" w:rsidP="00716176">
      <w:pPr>
        <w:tabs>
          <w:tab w:val="left" w:pos="9069"/>
        </w:tabs>
        <w:spacing w:line="360" w:lineRule="auto"/>
        <w:ind w:right="-3"/>
        <w:jc w:val="both"/>
        <w:rPr>
          <w:rFonts w:eastAsia="Times New Roman" w:cs="Times New Roman"/>
          <w:sz w:val="22"/>
          <w:szCs w:val="22"/>
          <w:lang w:eastAsia="en-US"/>
        </w:rPr>
      </w:pPr>
      <w:r w:rsidRPr="00716687">
        <w:rPr>
          <w:rFonts w:eastAsia="Times New Roman" w:cs="Times New Roman"/>
          <w:sz w:val="22"/>
          <w:szCs w:val="22"/>
          <w:lang w:eastAsia="en-US"/>
        </w:rPr>
        <w:t>reprezentowaną przez:</w:t>
      </w:r>
    </w:p>
    <w:p w:rsidR="00716176" w:rsidRPr="00716687" w:rsidRDefault="00716176" w:rsidP="00716176">
      <w:pPr>
        <w:tabs>
          <w:tab w:val="left" w:pos="9069"/>
        </w:tabs>
        <w:spacing w:line="360" w:lineRule="auto"/>
        <w:ind w:right="-6"/>
        <w:jc w:val="both"/>
        <w:rPr>
          <w:rFonts w:eastAsia="Times New Roman" w:cs="Times New Roman"/>
          <w:sz w:val="22"/>
          <w:szCs w:val="22"/>
          <w:lang w:eastAsia="en-US"/>
        </w:rPr>
      </w:pPr>
      <w:r w:rsidRPr="00716687">
        <w:rPr>
          <w:rFonts w:eastAsia="Times New Roman" w:cs="Times New Roman"/>
          <w:sz w:val="22"/>
          <w:szCs w:val="22"/>
          <w:lang w:eastAsia="en-US"/>
        </w:rPr>
        <w:t>……………………………………………………………………………………………………………</w:t>
      </w:r>
    </w:p>
    <w:p w:rsidR="00716176" w:rsidRDefault="00716176" w:rsidP="00716176">
      <w:pPr>
        <w:autoSpaceDE w:val="0"/>
        <w:autoSpaceDN w:val="0"/>
        <w:adjustRightInd w:val="0"/>
        <w:jc w:val="both"/>
        <w:rPr>
          <w:rFonts w:eastAsia="Times New Roman" w:cs="Times New Roman"/>
          <w:sz w:val="22"/>
          <w:szCs w:val="22"/>
        </w:rPr>
      </w:pPr>
      <w:r w:rsidRPr="00716687">
        <w:rPr>
          <w:rFonts w:eastAsia="Times New Roman" w:cs="Times New Roman"/>
          <w:sz w:val="22"/>
          <w:szCs w:val="22"/>
          <w:lang w:eastAsia="en-US"/>
        </w:rPr>
        <w:t xml:space="preserve">zwaną w dalszej części umowy </w:t>
      </w:r>
      <w:r w:rsidRPr="002902B2">
        <w:rPr>
          <w:rFonts w:eastAsia="Times New Roman" w:cs="Times New Roman"/>
          <w:sz w:val="22"/>
          <w:szCs w:val="22"/>
          <w:lang w:eastAsia="en-US"/>
        </w:rPr>
        <w:t>„</w:t>
      </w:r>
      <w:r w:rsidR="00034F7A" w:rsidRPr="00034F7A">
        <w:rPr>
          <w:rFonts w:eastAsia="Times New Roman" w:cs="Times New Roman"/>
          <w:sz w:val="22"/>
          <w:szCs w:val="22"/>
        </w:rPr>
        <w:t>Sprzedawc</w:t>
      </w:r>
      <w:r w:rsidRPr="002902B2">
        <w:rPr>
          <w:rFonts w:eastAsia="Times New Roman" w:cs="Times New Roman"/>
          <w:sz w:val="22"/>
          <w:szCs w:val="22"/>
          <w:lang w:eastAsia="en-US"/>
        </w:rPr>
        <w:t>ą”,</w:t>
      </w:r>
    </w:p>
    <w:p w:rsidR="00716176" w:rsidRPr="00A70365" w:rsidRDefault="00716176" w:rsidP="00B57ABA">
      <w:pPr>
        <w:autoSpaceDE w:val="0"/>
        <w:autoSpaceDN w:val="0"/>
        <w:adjustRightInd w:val="0"/>
        <w:spacing w:before="120" w:line="288" w:lineRule="auto"/>
        <w:jc w:val="both"/>
        <w:rPr>
          <w:rFonts w:eastAsia="Times New Roman" w:cs="Times New Roman"/>
          <w:sz w:val="22"/>
          <w:szCs w:val="22"/>
          <w:lang w:val="pl" w:eastAsia="en-US"/>
        </w:rPr>
      </w:pPr>
      <w:r w:rsidRPr="00A70365">
        <w:rPr>
          <w:rFonts w:eastAsia="Times New Roman" w:cs="Times New Roman"/>
          <w:sz w:val="22"/>
          <w:szCs w:val="22"/>
          <w:lang w:eastAsia="en-US"/>
        </w:rPr>
        <w:t>w wyniku przeprowadzonego postępowania o udzielenie zamówienia publicznego w trybie zapytania ofertowego zgodnie z Zarządzeniem Nr 317/2016 Prezydenta Miasta Kielce z dnia 24 sierpnia 2016 r.</w:t>
      </w:r>
    </w:p>
    <w:p w:rsidR="00716176" w:rsidRPr="00FE30FC" w:rsidRDefault="00034F7A" w:rsidP="00B57ABA">
      <w:pPr>
        <w:spacing w:before="120" w:line="288" w:lineRule="auto"/>
        <w:jc w:val="both"/>
        <w:rPr>
          <w:rFonts w:eastAsia="Times New Roman" w:cs="Times New Roman"/>
          <w:sz w:val="22"/>
          <w:szCs w:val="22"/>
        </w:rPr>
      </w:pPr>
      <w:r w:rsidRPr="00034F7A">
        <w:rPr>
          <w:rFonts w:eastAsia="Times New Roman" w:cs="Times New Roman"/>
          <w:sz w:val="22"/>
          <w:szCs w:val="22"/>
        </w:rPr>
        <w:t xml:space="preserve">Kupujący i Sprzedawca </w:t>
      </w:r>
      <w:r w:rsidR="00716176" w:rsidRPr="00FE30FC">
        <w:rPr>
          <w:rFonts w:eastAsia="Times New Roman" w:cs="Times New Roman"/>
          <w:sz w:val="22"/>
          <w:szCs w:val="22"/>
        </w:rPr>
        <w:t>w dalszej części umowy zwani są każdy z osobna Stroną, a łącznie Stronami.</w:t>
      </w:r>
    </w:p>
    <w:p w:rsidR="00716176" w:rsidRDefault="00716176" w:rsidP="00AC46A3">
      <w:pPr>
        <w:autoSpaceDE w:val="0"/>
        <w:autoSpaceDN w:val="0"/>
        <w:adjustRightInd w:val="0"/>
        <w:spacing w:before="240" w:after="360" w:line="288" w:lineRule="auto"/>
        <w:jc w:val="both"/>
        <w:rPr>
          <w:rFonts w:eastAsia="Times New Roman" w:cs="Times New Roman"/>
          <w:sz w:val="22"/>
          <w:szCs w:val="22"/>
        </w:rPr>
      </w:pPr>
      <w:r w:rsidRPr="00A43C9D">
        <w:rPr>
          <w:rFonts w:eastAsia="Times New Roman" w:cs="Times New Roman"/>
          <w:sz w:val="22"/>
          <w:szCs w:val="22"/>
        </w:rPr>
        <w:t>Niniejsza umowa zostaje zawarta bez stosowania przepisów ustawy z dnia 29 stycznia 2004 r. Prawo zamówień publicznych (Dz.U. z 201</w:t>
      </w:r>
      <w:r w:rsidR="00506B56">
        <w:rPr>
          <w:rFonts w:eastAsia="Times New Roman" w:cs="Times New Roman"/>
          <w:sz w:val="22"/>
          <w:szCs w:val="22"/>
        </w:rPr>
        <w:t>9</w:t>
      </w:r>
      <w:r w:rsidRPr="00A43C9D">
        <w:rPr>
          <w:rFonts w:eastAsia="Times New Roman" w:cs="Times New Roman"/>
          <w:sz w:val="22"/>
          <w:szCs w:val="22"/>
        </w:rPr>
        <w:t xml:space="preserve"> r., poz. </w:t>
      </w:r>
      <w:r w:rsidR="00506B56" w:rsidRPr="00506B56">
        <w:rPr>
          <w:rFonts w:eastAsia="Times New Roman" w:cs="Times New Roman"/>
          <w:sz w:val="22"/>
          <w:szCs w:val="22"/>
        </w:rPr>
        <w:t xml:space="preserve">1843 </w:t>
      </w:r>
      <w:r w:rsidRPr="00A43C9D">
        <w:rPr>
          <w:rFonts w:eastAsia="Times New Roman" w:cs="Times New Roman"/>
          <w:sz w:val="22"/>
          <w:szCs w:val="22"/>
        </w:rPr>
        <w:t xml:space="preserve">- </w:t>
      </w:r>
      <w:proofErr w:type="spellStart"/>
      <w:r w:rsidRPr="00A43C9D">
        <w:rPr>
          <w:rFonts w:eastAsia="Times New Roman" w:cs="Times New Roman"/>
          <w:sz w:val="22"/>
          <w:szCs w:val="22"/>
        </w:rPr>
        <w:t>t.</w:t>
      </w:r>
      <w:r w:rsidR="00690B9E">
        <w:rPr>
          <w:rFonts w:eastAsia="Times New Roman" w:cs="Times New Roman"/>
          <w:sz w:val="22"/>
          <w:szCs w:val="22"/>
        </w:rPr>
        <w:t>j</w:t>
      </w:r>
      <w:proofErr w:type="spellEnd"/>
      <w:r w:rsidR="00690B9E">
        <w:rPr>
          <w:rFonts w:eastAsia="Times New Roman" w:cs="Times New Roman"/>
          <w:sz w:val="22"/>
          <w:szCs w:val="22"/>
        </w:rPr>
        <w:t>. ze zm.</w:t>
      </w:r>
      <w:r w:rsidRPr="00A43C9D">
        <w:rPr>
          <w:rFonts w:eastAsia="Times New Roman" w:cs="Times New Roman"/>
          <w:sz w:val="22"/>
          <w:szCs w:val="22"/>
        </w:rPr>
        <w:t>), z uwagi na wartość przedmiotu zamówienia, nie przewyższającą kwoty 30</w:t>
      </w:r>
      <w:r>
        <w:rPr>
          <w:rFonts w:eastAsia="Times New Roman" w:cs="Times New Roman"/>
          <w:sz w:val="22"/>
          <w:szCs w:val="22"/>
        </w:rPr>
        <w:t> </w:t>
      </w:r>
      <w:r w:rsidRPr="00A43C9D">
        <w:rPr>
          <w:rFonts w:eastAsia="Times New Roman" w:cs="Times New Roman"/>
          <w:sz w:val="22"/>
          <w:szCs w:val="22"/>
        </w:rPr>
        <w:t>000 euro netto, zgodnie z art. 4 pkt 8</w:t>
      </w:r>
      <w:r w:rsidR="00E85198">
        <w:rPr>
          <w:rFonts w:eastAsia="Times New Roman" w:cs="Times New Roman"/>
          <w:sz w:val="22"/>
          <w:szCs w:val="22"/>
        </w:rPr>
        <w:t xml:space="preserve"> w związku z art. 6a</w:t>
      </w:r>
      <w:r w:rsidR="00E85198" w:rsidRPr="00A43C9D">
        <w:rPr>
          <w:rFonts w:eastAsia="Times New Roman" w:cs="Times New Roman"/>
          <w:sz w:val="22"/>
          <w:szCs w:val="22"/>
        </w:rPr>
        <w:t xml:space="preserve"> PZP</w:t>
      </w:r>
      <w:bookmarkStart w:id="0" w:name="_GoBack"/>
      <w:bookmarkEnd w:id="0"/>
      <w:r w:rsidRPr="00A43C9D">
        <w:rPr>
          <w:rFonts w:eastAsia="Times New Roman" w:cs="Times New Roman"/>
          <w:sz w:val="22"/>
          <w:szCs w:val="22"/>
        </w:rPr>
        <w:t>.</w:t>
      </w:r>
    </w:p>
    <w:p w:rsidR="007C15A3" w:rsidRPr="00C276A9" w:rsidRDefault="009A295A">
      <w:pPr>
        <w:spacing w:before="240" w:after="120" w:line="288" w:lineRule="auto"/>
        <w:jc w:val="center"/>
        <w:rPr>
          <w:rFonts w:eastAsia="Times New Roman" w:cs="Times New Roman"/>
          <w:sz w:val="22"/>
          <w:szCs w:val="22"/>
        </w:rPr>
      </w:pPr>
      <w:r w:rsidRPr="00C276A9">
        <w:rPr>
          <w:rFonts w:eastAsia="Times New Roman" w:cs="Times New Roman"/>
          <w:b/>
          <w:sz w:val="22"/>
          <w:szCs w:val="22"/>
        </w:rPr>
        <w:t xml:space="preserve">§ </w:t>
      </w:r>
      <w:r w:rsidR="006A3B97">
        <w:rPr>
          <w:rFonts w:eastAsia="Times New Roman" w:cs="Times New Roman"/>
          <w:b/>
          <w:sz w:val="22"/>
          <w:szCs w:val="22"/>
        </w:rPr>
        <w:t>1</w:t>
      </w:r>
      <w:r w:rsidRPr="00C276A9">
        <w:rPr>
          <w:rFonts w:eastAsia="Times New Roman" w:cs="Times New Roman"/>
          <w:b/>
          <w:sz w:val="22"/>
          <w:szCs w:val="22"/>
        </w:rPr>
        <w:t>.</w:t>
      </w:r>
    </w:p>
    <w:p w:rsidR="00B3698A" w:rsidRPr="00CA1ACD" w:rsidRDefault="00965B77" w:rsidP="00CA1ACD">
      <w:pPr>
        <w:pStyle w:val="Akapitzlist1"/>
        <w:numPr>
          <w:ilvl w:val="0"/>
          <w:numId w:val="1"/>
        </w:numPr>
        <w:spacing w:line="288" w:lineRule="auto"/>
        <w:ind w:left="284" w:hanging="284"/>
        <w:jc w:val="both"/>
        <w:rPr>
          <w:rFonts w:eastAsia="Times New Roman" w:cs="Times New Roman"/>
          <w:sz w:val="22"/>
          <w:szCs w:val="22"/>
        </w:rPr>
      </w:pPr>
      <w:r w:rsidRPr="00CA1ACD">
        <w:rPr>
          <w:rFonts w:eastAsia="Times New Roman" w:cs="Times New Roman"/>
          <w:sz w:val="22"/>
          <w:szCs w:val="22"/>
        </w:rPr>
        <w:t xml:space="preserve">Przedmiotem niniejszej umowy jest sprzedaż przez Sprzedawcę, na rzecz Kupującego, </w:t>
      </w:r>
      <w:r w:rsidR="00CA1ACD" w:rsidRPr="00CA1ACD">
        <w:rPr>
          <w:rFonts w:eastAsia="Times New Roman" w:cs="Times New Roman"/>
          <w:sz w:val="22"/>
          <w:szCs w:val="22"/>
        </w:rPr>
        <w:t>sprzętu komputerowego</w:t>
      </w:r>
      <w:r w:rsidR="00A244E2" w:rsidRPr="00CA1ACD">
        <w:rPr>
          <w:rFonts w:eastAsia="Times New Roman" w:cs="Times New Roman"/>
          <w:sz w:val="22"/>
          <w:szCs w:val="22"/>
        </w:rPr>
        <w:t>:</w:t>
      </w:r>
      <w:r w:rsidR="00B3698A" w:rsidRPr="00CA1ACD">
        <w:rPr>
          <w:rFonts w:eastAsia="Times New Roman" w:cs="Times New Roman"/>
          <w:sz w:val="22"/>
          <w:szCs w:val="22"/>
        </w:rPr>
        <w:t xml:space="preserve"> </w:t>
      </w:r>
      <w:bookmarkStart w:id="1" w:name="OLE_LINK1"/>
      <w:r w:rsidR="00B3698A" w:rsidRPr="00CA1ACD">
        <w:rPr>
          <w:rFonts w:eastAsia="Times New Roman" w:cs="Times New Roman"/>
          <w:sz w:val="22"/>
          <w:szCs w:val="22"/>
        </w:rPr>
        <w:t>komputerów zintegrowanych (</w:t>
      </w:r>
      <w:proofErr w:type="spellStart"/>
      <w:r w:rsidR="00B3698A" w:rsidRPr="00CA1ACD">
        <w:rPr>
          <w:rFonts w:eastAsia="Times New Roman" w:cs="Times New Roman"/>
          <w:sz w:val="22"/>
          <w:szCs w:val="22"/>
        </w:rPr>
        <w:t>All</w:t>
      </w:r>
      <w:proofErr w:type="spellEnd"/>
      <w:r w:rsidR="00B3698A" w:rsidRPr="00CA1ACD">
        <w:rPr>
          <w:rFonts w:eastAsia="Times New Roman" w:cs="Times New Roman"/>
          <w:sz w:val="22"/>
          <w:szCs w:val="22"/>
        </w:rPr>
        <w:t xml:space="preserve"> in One)</w:t>
      </w:r>
      <w:bookmarkEnd w:id="1"/>
      <w:r w:rsidR="00CA1ACD">
        <w:rPr>
          <w:rFonts w:eastAsia="Times New Roman" w:cs="Times New Roman"/>
          <w:sz w:val="22"/>
          <w:szCs w:val="22"/>
        </w:rPr>
        <w:t>.</w:t>
      </w:r>
    </w:p>
    <w:p w:rsidR="00965B77" w:rsidRPr="00C276A9" w:rsidRDefault="00965B77" w:rsidP="00965B77">
      <w:pPr>
        <w:pStyle w:val="Akapitzlist1"/>
        <w:numPr>
          <w:ilvl w:val="0"/>
          <w:numId w:val="1"/>
        </w:numPr>
        <w:spacing w:line="288" w:lineRule="auto"/>
        <w:ind w:left="284" w:hanging="284"/>
        <w:jc w:val="both"/>
        <w:rPr>
          <w:rFonts w:eastAsia="Times New Roman" w:cs="Times New Roman"/>
          <w:sz w:val="22"/>
          <w:szCs w:val="22"/>
        </w:rPr>
      </w:pPr>
      <w:r>
        <w:rPr>
          <w:rFonts w:eastAsia="Times New Roman" w:cs="Times New Roman"/>
          <w:sz w:val="22"/>
          <w:szCs w:val="22"/>
        </w:rPr>
        <w:t>I</w:t>
      </w:r>
      <w:r w:rsidRPr="00C276A9">
        <w:rPr>
          <w:rFonts w:eastAsia="Times New Roman" w:cs="Times New Roman"/>
          <w:sz w:val="22"/>
          <w:szCs w:val="22"/>
        </w:rPr>
        <w:t>lość</w:t>
      </w:r>
      <w:r>
        <w:rPr>
          <w:rFonts w:eastAsia="Times New Roman" w:cs="Times New Roman"/>
          <w:sz w:val="22"/>
          <w:szCs w:val="22"/>
        </w:rPr>
        <w:t>,</w:t>
      </w:r>
      <w:r w:rsidRPr="00C276A9">
        <w:rPr>
          <w:rFonts w:eastAsia="Times New Roman" w:cs="Times New Roman"/>
          <w:sz w:val="22"/>
          <w:szCs w:val="22"/>
        </w:rPr>
        <w:t xml:space="preserve"> ceny jednostkowe</w:t>
      </w:r>
      <w:r>
        <w:rPr>
          <w:rFonts w:eastAsia="Times New Roman" w:cs="Times New Roman"/>
          <w:sz w:val="22"/>
          <w:szCs w:val="22"/>
        </w:rPr>
        <w:t xml:space="preserve"> i p</w:t>
      </w:r>
      <w:r w:rsidRPr="00C276A9">
        <w:rPr>
          <w:rFonts w:eastAsia="Times New Roman" w:cs="Times New Roman"/>
          <w:sz w:val="22"/>
          <w:szCs w:val="22"/>
        </w:rPr>
        <w:t>arametry techniczne urządzeń, będących przedmiotem umowy określa załącznik do niniejszej umowy.</w:t>
      </w:r>
    </w:p>
    <w:p w:rsidR="007C15A3" w:rsidRPr="00C276A9" w:rsidRDefault="009A295A">
      <w:pPr>
        <w:spacing w:before="240" w:after="120" w:line="288" w:lineRule="auto"/>
        <w:jc w:val="center"/>
        <w:rPr>
          <w:rFonts w:eastAsia="Times New Roman" w:cs="Times New Roman"/>
          <w:sz w:val="22"/>
          <w:szCs w:val="22"/>
        </w:rPr>
      </w:pPr>
      <w:r w:rsidRPr="00C276A9">
        <w:rPr>
          <w:rFonts w:eastAsia="Times New Roman" w:cs="Times New Roman"/>
          <w:b/>
          <w:sz w:val="22"/>
          <w:szCs w:val="22"/>
        </w:rPr>
        <w:t xml:space="preserve">§ </w:t>
      </w:r>
      <w:r w:rsidR="006A3B97">
        <w:rPr>
          <w:rFonts w:eastAsia="Times New Roman" w:cs="Times New Roman"/>
          <w:b/>
          <w:sz w:val="22"/>
          <w:szCs w:val="22"/>
        </w:rPr>
        <w:t>2</w:t>
      </w:r>
      <w:r w:rsidRPr="00C276A9">
        <w:rPr>
          <w:rFonts w:eastAsia="Times New Roman" w:cs="Times New Roman"/>
          <w:b/>
          <w:sz w:val="22"/>
          <w:szCs w:val="22"/>
        </w:rPr>
        <w:t>.</w:t>
      </w:r>
    </w:p>
    <w:p w:rsidR="007C15A3" w:rsidRPr="00CA1ACD" w:rsidRDefault="009A295A">
      <w:pPr>
        <w:spacing w:line="288" w:lineRule="auto"/>
        <w:jc w:val="both"/>
        <w:rPr>
          <w:rFonts w:eastAsia="Times New Roman" w:cs="Times New Roman"/>
          <w:sz w:val="22"/>
          <w:szCs w:val="22"/>
        </w:rPr>
      </w:pPr>
      <w:r w:rsidRPr="00CA1ACD">
        <w:rPr>
          <w:rFonts w:eastAsia="Times New Roman" w:cs="Times New Roman"/>
          <w:sz w:val="22"/>
          <w:szCs w:val="22"/>
        </w:rPr>
        <w:t>Sprzedawca dostarczy przedmiot umowy, o którym mowa w §</w:t>
      </w:r>
      <w:r w:rsidR="00C276A9" w:rsidRPr="00CA1ACD">
        <w:rPr>
          <w:rFonts w:eastAsia="Times New Roman" w:cs="Times New Roman"/>
          <w:sz w:val="22"/>
          <w:szCs w:val="22"/>
        </w:rPr>
        <w:t> </w:t>
      </w:r>
      <w:r w:rsidR="006A3B97" w:rsidRPr="00CA1ACD">
        <w:rPr>
          <w:rFonts w:eastAsia="Times New Roman" w:cs="Times New Roman"/>
          <w:sz w:val="22"/>
          <w:szCs w:val="22"/>
        </w:rPr>
        <w:t>1</w:t>
      </w:r>
      <w:r w:rsidRPr="00CA1ACD">
        <w:rPr>
          <w:rFonts w:eastAsia="Times New Roman" w:cs="Times New Roman"/>
          <w:sz w:val="22"/>
          <w:szCs w:val="22"/>
        </w:rPr>
        <w:t xml:space="preserve">, do siedziby Kupującego, w terminie </w:t>
      </w:r>
      <w:r w:rsidR="00965B77" w:rsidRPr="00CA1ACD">
        <w:rPr>
          <w:rFonts w:eastAsia="Times New Roman" w:cs="Times New Roman"/>
          <w:sz w:val="22"/>
          <w:szCs w:val="22"/>
        </w:rPr>
        <w:t xml:space="preserve">…… </w:t>
      </w:r>
      <w:r w:rsidR="0024510F" w:rsidRPr="00CA1ACD">
        <w:rPr>
          <w:rFonts w:eastAsia="Times New Roman" w:cs="Times New Roman"/>
          <w:sz w:val="22"/>
          <w:szCs w:val="22"/>
        </w:rPr>
        <w:t> </w:t>
      </w:r>
      <w:r w:rsidR="00E44202" w:rsidRPr="00CA1ACD">
        <w:rPr>
          <w:rFonts w:eastAsia="Times New Roman" w:cs="Times New Roman"/>
          <w:sz w:val="22"/>
          <w:szCs w:val="22"/>
        </w:rPr>
        <w:t xml:space="preserve">dni </w:t>
      </w:r>
      <w:r w:rsidRPr="00CA1ACD">
        <w:rPr>
          <w:rFonts w:eastAsia="Times New Roman" w:cs="Times New Roman"/>
          <w:sz w:val="22"/>
          <w:szCs w:val="22"/>
        </w:rPr>
        <w:t>od dnia zawarcia niniejszej umowy.</w:t>
      </w:r>
    </w:p>
    <w:p w:rsidR="007C15A3" w:rsidRPr="00C276A9" w:rsidRDefault="009A295A">
      <w:pPr>
        <w:spacing w:before="240" w:after="120" w:line="288" w:lineRule="auto"/>
        <w:jc w:val="center"/>
        <w:rPr>
          <w:rFonts w:eastAsia="Times New Roman" w:cs="Times New Roman"/>
          <w:sz w:val="22"/>
          <w:szCs w:val="22"/>
        </w:rPr>
      </w:pPr>
      <w:r w:rsidRPr="00C276A9">
        <w:rPr>
          <w:rFonts w:eastAsia="Times New Roman" w:cs="Times New Roman"/>
          <w:b/>
          <w:sz w:val="22"/>
          <w:szCs w:val="22"/>
        </w:rPr>
        <w:t xml:space="preserve">§ </w:t>
      </w:r>
      <w:r w:rsidR="006A3B97">
        <w:rPr>
          <w:rFonts w:eastAsia="Times New Roman" w:cs="Times New Roman"/>
          <w:b/>
          <w:sz w:val="22"/>
          <w:szCs w:val="22"/>
        </w:rPr>
        <w:t>3</w:t>
      </w:r>
      <w:r w:rsidRPr="00C276A9">
        <w:rPr>
          <w:rFonts w:eastAsia="Times New Roman" w:cs="Times New Roman"/>
          <w:b/>
          <w:sz w:val="22"/>
          <w:szCs w:val="22"/>
        </w:rPr>
        <w:t>.</w:t>
      </w:r>
    </w:p>
    <w:p w:rsidR="007C15A3" w:rsidRPr="00C276A9" w:rsidRDefault="009A295A" w:rsidP="009F53BE">
      <w:pPr>
        <w:pStyle w:val="Akapitzlist1"/>
        <w:numPr>
          <w:ilvl w:val="0"/>
          <w:numId w:val="2"/>
        </w:numPr>
        <w:spacing w:line="288" w:lineRule="auto"/>
        <w:ind w:left="284" w:hanging="284"/>
        <w:rPr>
          <w:rFonts w:eastAsia="Times New Roman" w:cs="Times New Roman"/>
          <w:sz w:val="22"/>
          <w:szCs w:val="22"/>
        </w:rPr>
      </w:pPr>
      <w:r w:rsidRPr="00C276A9">
        <w:rPr>
          <w:rFonts w:eastAsia="Times New Roman" w:cs="Times New Roman"/>
          <w:sz w:val="22"/>
          <w:szCs w:val="22"/>
        </w:rPr>
        <w:t xml:space="preserve">Za wykonanie przedmiotu umowy Kupujący zapłaci Sprzedawcy łączną cenę w wysokości </w:t>
      </w:r>
      <w:r w:rsidR="0089654A" w:rsidRPr="00C276A9">
        <w:rPr>
          <w:rFonts w:eastAsia="Times New Roman" w:cs="Times New Roman"/>
          <w:sz w:val="22"/>
          <w:szCs w:val="22"/>
        </w:rPr>
        <w:t>………………</w:t>
      </w:r>
      <w:r w:rsidRPr="00C276A9">
        <w:rPr>
          <w:rFonts w:eastAsia="Times New Roman" w:cs="Times New Roman"/>
          <w:sz w:val="22"/>
          <w:szCs w:val="22"/>
        </w:rPr>
        <w:t xml:space="preserve"> zł brutto (słownie zł: </w:t>
      </w:r>
      <w:r w:rsidR="009F53BE" w:rsidRPr="00C276A9">
        <w:rPr>
          <w:rFonts w:eastAsia="Times New Roman" w:cs="Times New Roman"/>
          <w:sz w:val="22"/>
          <w:szCs w:val="22"/>
        </w:rPr>
        <w:t xml:space="preserve"> </w:t>
      </w:r>
      <w:r w:rsidR="0089654A" w:rsidRPr="00C276A9">
        <w:rPr>
          <w:rFonts w:eastAsia="Times New Roman" w:cs="Times New Roman"/>
          <w:sz w:val="22"/>
          <w:szCs w:val="22"/>
        </w:rPr>
        <w:t>……………………………………………………</w:t>
      </w:r>
      <w:r w:rsidR="00C276A9" w:rsidRPr="00C276A9">
        <w:rPr>
          <w:rFonts w:eastAsia="Times New Roman" w:cs="Times New Roman"/>
          <w:sz w:val="22"/>
          <w:szCs w:val="22"/>
        </w:rPr>
        <w:t>……………</w:t>
      </w:r>
      <w:r w:rsidR="0089654A" w:rsidRPr="00C276A9">
        <w:rPr>
          <w:rFonts w:eastAsia="Times New Roman" w:cs="Times New Roman"/>
          <w:sz w:val="22"/>
          <w:szCs w:val="22"/>
        </w:rPr>
        <w:t xml:space="preserve"> ……………………………………………………………………………………………………</w:t>
      </w:r>
      <w:r w:rsidR="00C276A9" w:rsidRPr="00C276A9">
        <w:rPr>
          <w:rFonts w:eastAsia="Times New Roman" w:cs="Times New Roman"/>
          <w:sz w:val="22"/>
          <w:szCs w:val="22"/>
        </w:rPr>
        <w:t>……</w:t>
      </w:r>
      <w:r w:rsidR="009F53BE" w:rsidRPr="00C276A9">
        <w:rPr>
          <w:rFonts w:eastAsia="Times New Roman" w:cs="Times New Roman"/>
          <w:sz w:val="22"/>
          <w:szCs w:val="22"/>
        </w:rPr>
        <w:t xml:space="preserve"> </w:t>
      </w:r>
      <w:r w:rsidRPr="00C276A9">
        <w:rPr>
          <w:rFonts w:eastAsia="Times New Roman" w:cs="Times New Roman"/>
          <w:sz w:val="22"/>
          <w:szCs w:val="22"/>
        </w:rPr>
        <w:t>).</w:t>
      </w:r>
    </w:p>
    <w:p w:rsidR="007C15A3" w:rsidRPr="00C276A9" w:rsidRDefault="009A295A" w:rsidP="00DC7ABE">
      <w:pPr>
        <w:pStyle w:val="Akapitzlist1"/>
        <w:numPr>
          <w:ilvl w:val="0"/>
          <w:numId w:val="2"/>
        </w:numPr>
        <w:spacing w:line="288" w:lineRule="auto"/>
        <w:ind w:left="284" w:hanging="284"/>
        <w:jc w:val="both"/>
        <w:rPr>
          <w:rFonts w:eastAsia="Times New Roman" w:cs="Times New Roman"/>
          <w:sz w:val="22"/>
          <w:szCs w:val="22"/>
        </w:rPr>
      </w:pPr>
      <w:r w:rsidRPr="00C276A9">
        <w:rPr>
          <w:rFonts w:eastAsia="Times New Roman" w:cs="Times New Roman"/>
          <w:sz w:val="22"/>
          <w:szCs w:val="22"/>
        </w:rPr>
        <w:t>Sprzedawca wystawi Kupującemu fakturę VAT, po dokonaniu przez Kupującego protokolarnego odbioru przedmiotu umowy.</w:t>
      </w:r>
    </w:p>
    <w:p w:rsidR="007C15A3" w:rsidRPr="00C276A9" w:rsidRDefault="009A295A" w:rsidP="00DF471A">
      <w:pPr>
        <w:pStyle w:val="Akapitzlist1"/>
        <w:numPr>
          <w:ilvl w:val="0"/>
          <w:numId w:val="2"/>
        </w:numPr>
        <w:spacing w:line="288" w:lineRule="auto"/>
        <w:ind w:left="284" w:hanging="284"/>
        <w:rPr>
          <w:rFonts w:eastAsia="Times New Roman" w:cs="Times New Roman"/>
          <w:sz w:val="22"/>
          <w:szCs w:val="22"/>
        </w:rPr>
      </w:pPr>
      <w:r w:rsidRPr="00C276A9">
        <w:rPr>
          <w:rFonts w:eastAsia="Times New Roman" w:cs="Times New Roman"/>
          <w:sz w:val="22"/>
          <w:szCs w:val="22"/>
        </w:rPr>
        <w:t>Cena, określona fakturą VAT, będzie płatna przelewem na rachunek bankowy Sprzedawcy</w:t>
      </w:r>
      <w:r w:rsidR="005F5D70">
        <w:rPr>
          <w:rFonts w:eastAsia="Times New Roman" w:cs="Times New Roman"/>
          <w:sz w:val="22"/>
          <w:szCs w:val="22"/>
        </w:rPr>
        <w:t xml:space="preserve"> </w:t>
      </w:r>
      <w:r w:rsidRPr="00C276A9">
        <w:rPr>
          <w:rFonts w:eastAsia="Times New Roman" w:cs="Times New Roman"/>
          <w:sz w:val="22"/>
          <w:szCs w:val="22"/>
        </w:rPr>
        <w:br/>
        <w:t xml:space="preserve">o numerze: </w:t>
      </w:r>
      <w:r w:rsidR="0089654A" w:rsidRPr="00C276A9">
        <w:rPr>
          <w:rFonts w:eastAsia="Times New Roman" w:cs="Times New Roman"/>
          <w:sz w:val="22"/>
          <w:szCs w:val="22"/>
        </w:rPr>
        <w:t>……………………………………………………………………</w:t>
      </w:r>
      <w:r w:rsidR="00C276A9" w:rsidRPr="00C276A9">
        <w:rPr>
          <w:rFonts w:eastAsia="Times New Roman" w:cs="Times New Roman"/>
          <w:sz w:val="22"/>
          <w:szCs w:val="22"/>
        </w:rPr>
        <w:t>……………</w:t>
      </w:r>
      <w:r w:rsidR="0089654A" w:rsidRPr="00C276A9">
        <w:rPr>
          <w:rFonts w:eastAsia="Times New Roman" w:cs="Times New Roman"/>
          <w:sz w:val="22"/>
          <w:szCs w:val="22"/>
        </w:rPr>
        <w:t xml:space="preserve"> .</w:t>
      </w:r>
    </w:p>
    <w:p w:rsidR="00CA1ACD" w:rsidRPr="00CA1ACD" w:rsidRDefault="00CA1ACD" w:rsidP="00CA1ACD">
      <w:pPr>
        <w:pStyle w:val="Akapitzlist1"/>
        <w:numPr>
          <w:ilvl w:val="0"/>
          <w:numId w:val="2"/>
        </w:numPr>
        <w:spacing w:line="288" w:lineRule="auto"/>
        <w:ind w:left="284" w:hanging="284"/>
        <w:jc w:val="both"/>
        <w:rPr>
          <w:rFonts w:eastAsia="Times New Roman" w:cs="Times New Roman"/>
          <w:sz w:val="22"/>
          <w:szCs w:val="22"/>
        </w:rPr>
      </w:pPr>
      <w:r w:rsidRPr="00CA1ACD">
        <w:rPr>
          <w:rFonts w:eastAsia="Times New Roman" w:cs="Times New Roman"/>
          <w:sz w:val="22"/>
          <w:szCs w:val="22"/>
        </w:rPr>
        <w:t>Termin płatności faktury nie może być krótszy niż 21 dni od daty jej wystawienia, z zastrzeżeniem, że zostanie ona doręczona kupującemu w terminie 7 dni od jej wystawienia.</w:t>
      </w:r>
    </w:p>
    <w:p w:rsidR="007C15A3" w:rsidRPr="00C276A9" w:rsidRDefault="009A295A" w:rsidP="00DC7ABE">
      <w:pPr>
        <w:pStyle w:val="Akapitzlist1"/>
        <w:numPr>
          <w:ilvl w:val="0"/>
          <w:numId w:val="2"/>
        </w:numPr>
        <w:spacing w:line="288" w:lineRule="auto"/>
        <w:ind w:left="284" w:hanging="284"/>
        <w:jc w:val="both"/>
        <w:rPr>
          <w:rFonts w:eastAsia="Times New Roman" w:cs="Times New Roman"/>
          <w:sz w:val="22"/>
          <w:szCs w:val="22"/>
        </w:rPr>
      </w:pPr>
      <w:r w:rsidRPr="00C276A9">
        <w:rPr>
          <w:rFonts w:eastAsia="Times New Roman" w:cs="Times New Roman"/>
          <w:sz w:val="22"/>
          <w:szCs w:val="22"/>
        </w:rPr>
        <w:t>Za datę zapłaty uznaje się datę przyjęcia polecenia przelewu przez bank Kupującego.</w:t>
      </w:r>
    </w:p>
    <w:p w:rsidR="00506B56" w:rsidRDefault="009A295A" w:rsidP="00DC7ABE">
      <w:pPr>
        <w:pStyle w:val="Akapitzlist1"/>
        <w:numPr>
          <w:ilvl w:val="0"/>
          <w:numId w:val="2"/>
        </w:numPr>
        <w:spacing w:line="288" w:lineRule="auto"/>
        <w:ind w:left="284" w:hanging="284"/>
        <w:jc w:val="both"/>
        <w:rPr>
          <w:rFonts w:eastAsia="Times New Roman" w:cs="Times New Roman"/>
          <w:sz w:val="22"/>
          <w:szCs w:val="22"/>
        </w:rPr>
      </w:pPr>
      <w:r w:rsidRPr="00C276A9">
        <w:rPr>
          <w:rFonts w:eastAsia="Times New Roman" w:cs="Times New Roman"/>
          <w:sz w:val="22"/>
          <w:szCs w:val="22"/>
        </w:rPr>
        <w:t>Kupujący upoważnia Sprzedawcę do wystawienia faktury bez jego podpisu.</w:t>
      </w:r>
    </w:p>
    <w:p w:rsidR="00506B56" w:rsidRDefault="00506B56">
      <w:pPr>
        <w:widowControl/>
        <w:suppressAutoHyphens w:val="0"/>
        <w:rPr>
          <w:rFonts w:eastAsia="Times New Roman" w:cs="Times New Roman"/>
          <w:sz w:val="22"/>
          <w:szCs w:val="22"/>
        </w:rPr>
      </w:pPr>
      <w:r>
        <w:rPr>
          <w:rFonts w:eastAsia="Times New Roman" w:cs="Times New Roman"/>
          <w:sz w:val="22"/>
          <w:szCs w:val="22"/>
        </w:rPr>
        <w:br w:type="page"/>
      </w:r>
    </w:p>
    <w:p w:rsidR="001C2082" w:rsidRPr="00C276A9" w:rsidRDefault="001C2082" w:rsidP="001C2082">
      <w:pPr>
        <w:pStyle w:val="Akapitzlist1"/>
        <w:numPr>
          <w:ilvl w:val="0"/>
          <w:numId w:val="2"/>
        </w:numPr>
        <w:spacing w:line="288" w:lineRule="auto"/>
        <w:ind w:left="284" w:hanging="284"/>
        <w:jc w:val="both"/>
        <w:rPr>
          <w:rFonts w:eastAsia="Times New Roman" w:cs="Times New Roman"/>
          <w:sz w:val="22"/>
          <w:szCs w:val="22"/>
        </w:rPr>
      </w:pPr>
      <w:r w:rsidRPr="00C276A9">
        <w:rPr>
          <w:rFonts w:eastAsia="Times New Roman" w:cs="Times New Roman"/>
          <w:sz w:val="22"/>
          <w:szCs w:val="22"/>
        </w:rPr>
        <w:lastRenderedPageBreak/>
        <w:t>Dla potrzeb realizacji przedmiotu umowy ustanawia się:</w:t>
      </w:r>
    </w:p>
    <w:p w:rsidR="001C2082" w:rsidRPr="00C276A9" w:rsidRDefault="001C2082" w:rsidP="001C2082">
      <w:pPr>
        <w:spacing w:line="276" w:lineRule="auto"/>
        <w:ind w:left="426"/>
        <w:jc w:val="both"/>
        <w:rPr>
          <w:rFonts w:cs="Times New Roman"/>
          <w:sz w:val="22"/>
          <w:szCs w:val="22"/>
        </w:rPr>
      </w:pPr>
      <w:r w:rsidRPr="00C276A9">
        <w:rPr>
          <w:rFonts w:cs="Times New Roman"/>
          <w:sz w:val="22"/>
          <w:szCs w:val="22"/>
        </w:rPr>
        <w:t>nabywcę: Gmina Kielce, Rynek 1, 25-303 Kielce, NIP: 657-261-73-25;</w:t>
      </w:r>
    </w:p>
    <w:p w:rsidR="001C2082" w:rsidRPr="00C276A9" w:rsidRDefault="001C2082" w:rsidP="001C2082">
      <w:pPr>
        <w:spacing w:line="276" w:lineRule="auto"/>
        <w:ind w:left="426"/>
        <w:jc w:val="both"/>
        <w:rPr>
          <w:rFonts w:cs="Times New Roman"/>
          <w:sz w:val="22"/>
          <w:szCs w:val="22"/>
        </w:rPr>
      </w:pPr>
      <w:r w:rsidRPr="00C276A9">
        <w:rPr>
          <w:rFonts w:cs="Times New Roman"/>
          <w:sz w:val="22"/>
          <w:szCs w:val="22"/>
        </w:rPr>
        <w:t>odbiorcę faktury i płatnika: Urząd Miasta Kielce, Rynek 1, 25-303 Kielce.</w:t>
      </w:r>
    </w:p>
    <w:p w:rsidR="007C15A3" w:rsidRPr="00C276A9" w:rsidRDefault="009A295A" w:rsidP="00DC7ABE">
      <w:pPr>
        <w:pStyle w:val="Akapitzlist1"/>
        <w:numPr>
          <w:ilvl w:val="0"/>
          <w:numId w:val="2"/>
        </w:numPr>
        <w:spacing w:line="288" w:lineRule="auto"/>
        <w:ind w:left="284" w:hanging="284"/>
        <w:jc w:val="both"/>
        <w:rPr>
          <w:rFonts w:eastAsia="Times New Roman" w:cs="Times New Roman"/>
          <w:sz w:val="22"/>
          <w:szCs w:val="22"/>
        </w:rPr>
      </w:pPr>
      <w:r w:rsidRPr="00C276A9">
        <w:rPr>
          <w:rFonts w:eastAsia="Times New Roman" w:cs="Times New Roman"/>
          <w:sz w:val="22"/>
          <w:szCs w:val="22"/>
        </w:rPr>
        <w:t>Sprzedawca nie może, bez pisemnej zgody Kupującego, dokonywać przelewu swoich wierzytelności, wynikających z niniejszej umowy, na rzecz osób trzecich (art. 514 KC).</w:t>
      </w:r>
    </w:p>
    <w:p w:rsidR="007C15A3" w:rsidRPr="00C276A9" w:rsidRDefault="009A295A">
      <w:pPr>
        <w:spacing w:before="240" w:after="120" w:line="288" w:lineRule="auto"/>
        <w:jc w:val="center"/>
        <w:rPr>
          <w:rFonts w:eastAsia="Times New Roman" w:cs="Times New Roman"/>
          <w:sz w:val="22"/>
          <w:szCs w:val="22"/>
        </w:rPr>
      </w:pPr>
      <w:r w:rsidRPr="00C276A9">
        <w:rPr>
          <w:rFonts w:eastAsia="Times New Roman" w:cs="Times New Roman"/>
          <w:b/>
          <w:sz w:val="22"/>
          <w:szCs w:val="22"/>
        </w:rPr>
        <w:t xml:space="preserve">§ </w:t>
      </w:r>
      <w:r w:rsidR="00C96B0D">
        <w:rPr>
          <w:rFonts w:eastAsia="Times New Roman" w:cs="Times New Roman"/>
          <w:b/>
          <w:sz w:val="22"/>
          <w:szCs w:val="22"/>
        </w:rPr>
        <w:t>4</w:t>
      </w:r>
      <w:r w:rsidRPr="00C276A9">
        <w:rPr>
          <w:rFonts w:eastAsia="Times New Roman" w:cs="Times New Roman"/>
          <w:b/>
          <w:sz w:val="22"/>
          <w:szCs w:val="22"/>
        </w:rPr>
        <w:t>.</w:t>
      </w:r>
    </w:p>
    <w:p w:rsidR="007C15A3" w:rsidRPr="00C276A9" w:rsidRDefault="009A295A" w:rsidP="00DC7ABE">
      <w:pPr>
        <w:pStyle w:val="Akapitzlist1"/>
        <w:numPr>
          <w:ilvl w:val="0"/>
          <w:numId w:val="7"/>
        </w:numPr>
        <w:spacing w:line="288" w:lineRule="auto"/>
        <w:ind w:left="284" w:hanging="284"/>
        <w:jc w:val="both"/>
        <w:rPr>
          <w:rFonts w:eastAsia="Times New Roman" w:cs="Times New Roman"/>
          <w:sz w:val="22"/>
          <w:szCs w:val="22"/>
        </w:rPr>
      </w:pPr>
      <w:r w:rsidRPr="00C276A9">
        <w:rPr>
          <w:rFonts w:eastAsia="Times New Roman" w:cs="Times New Roman"/>
          <w:sz w:val="22"/>
          <w:szCs w:val="22"/>
        </w:rPr>
        <w:t xml:space="preserve">Sprzedawca będzie odpowiedzialny, wobec Kupującego, z tytułu rękojmi za wady fizyczne i prawne </w:t>
      </w:r>
      <w:r w:rsidR="001C2082" w:rsidRPr="00C276A9">
        <w:rPr>
          <w:rFonts w:eastAsia="Times New Roman" w:cs="Times New Roman"/>
          <w:sz w:val="22"/>
          <w:szCs w:val="22"/>
        </w:rPr>
        <w:t>urządzeń</w:t>
      </w:r>
      <w:r w:rsidRPr="00C276A9">
        <w:rPr>
          <w:rFonts w:eastAsia="Times New Roman" w:cs="Times New Roman"/>
          <w:sz w:val="22"/>
          <w:szCs w:val="22"/>
        </w:rPr>
        <w:t>, stanowiących przedmiot niniejszej umowy od dnia wydania ich Kupującemu.</w:t>
      </w:r>
    </w:p>
    <w:p w:rsidR="007C15A3" w:rsidRDefault="001C2082" w:rsidP="00DC7ABE">
      <w:pPr>
        <w:pStyle w:val="Akapitzlist1"/>
        <w:numPr>
          <w:ilvl w:val="0"/>
          <w:numId w:val="7"/>
        </w:numPr>
        <w:spacing w:line="288" w:lineRule="auto"/>
        <w:ind w:left="284" w:hanging="284"/>
        <w:jc w:val="both"/>
        <w:rPr>
          <w:rFonts w:eastAsia="Times New Roman" w:cs="Times New Roman"/>
          <w:sz w:val="22"/>
          <w:szCs w:val="22"/>
        </w:rPr>
      </w:pPr>
      <w:r w:rsidRPr="00C276A9">
        <w:rPr>
          <w:rFonts w:eastAsia="Times New Roman" w:cs="Times New Roman"/>
          <w:sz w:val="22"/>
          <w:szCs w:val="22"/>
        </w:rPr>
        <w:t>Urządzenia</w:t>
      </w:r>
      <w:r w:rsidR="009A295A" w:rsidRPr="00C276A9">
        <w:rPr>
          <w:rFonts w:eastAsia="Times New Roman" w:cs="Times New Roman"/>
          <w:sz w:val="22"/>
          <w:szCs w:val="22"/>
        </w:rPr>
        <w:t xml:space="preserve">, stanowiące przedmiot umowy, objęte będą gwarancją producenta, </w:t>
      </w:r>
      <w:r w:rsidR="007B4931" w:rsidRPr="00C276A9">
        <w:rPr>
          <w:rFonts w:eastAsia="Times New Roman" w:cs="Times New Roman"/>
          <w:sz w:val="22"/>
          <w:szCs w:val="22"/>
        </w:rPr>
        <w:t>od dnia wydania ich Kupującemu</w:t>
      </w:r>
      <w:r w:rsidR="009A295A" w:rsidRPr="00C276A9">
        <w:rPr>
          <w:rFonts w:eastAsia="Times New Roman" w:cs="Times New Roman"/>
          <w:sz w:val="22"/>
          <w:szCs w:val="22"/>
        </w:rPr>
        <w:t>.</w:t>
      </w:r>
    </w:p>
    <w:p w:rsidR="007B4931" w:rsidRPr="00C276A9" w:rsidRDefault="007B4931" w:rsidP="00DC7ABE">
      <w:pPr>
        <w:pStyle w:val="Akapitzlist1"/>
        <w:numPr>
          <w:ilvl w:val="0"/>
          <w:numId w:val="7"/>
        </w:numPr>
        <w:spacing w:line="288" w:lineRule="auto"/>
        <w:ind w:left="284" w:hanging="284"/>
        <w:jc w:val="both"/>
        <w:rPr>
          <w:rFonts w:eastAsia="Times New Roman" w:cs="Times New Roman"/>
          <w:sz w:val="22"/>
          <w:szCs w:val="22"/>
        </w:rPr>
      </w:pPr>
      <w:r>
        <w:rPr>
          <w:rFonts w:eastAsia="Times New Roman" w:cs="Times New Roman"/>
          <w:sz w:val="22"/>
          <w:szCs w:val="22"/>
        </w:rPr>
        <w:t xml:space="preserve">Długość okresu </w:t>
      </w:r>
      <w:r w:rsidRPr="00C276A9">
        <w:rPr>
          <w:rFonts w:eastAsia="Times New Roman" w:cs="Times New Roman"/>
          <w:sz w:val="22"/>
          <w:szCs w:val="22"/>
        </w:rPr>
        <w:t xml:space="preserve">rękojmi </w:t>
      </w:r>
      <w:r w:rsidR="00DE22BA">
        <w:rPr>
          <w:rFonts w:eastAsia="Times New Roman" w:cs="Times New Roman"/>
          <w:sz w:val="22"/>
          <w:szCs w:val="22"/>
        </w:rPr>
        <w:t>oraz</w:t>
      </w:r>
      <w:r>
        <w:rPr>
          <w:rFonts w:eastAsia="Times New Roman" w:cs="Times New Roman"/>
          <w:sz w:val="22"/>
          <w:szCs w:val="22"/>
        </w:rPr>
        <w:t xml:space="preserve"> </w:t>
      </w:r>
      <w:r w:rsidR="004E476A">
        <w:rPr>
          <w:rFonts w:eastAsia="Times New Roman" w:cs="Times New Roman"/>
          <w:sz w:val="22"/>
          <w:szCs w:val="22"/>
        </w:rPr>
        <w:t xml:space="preserve">okresu </w:t>
      </w:r>
      <w:r w:rsidRPr="00C276A9">
        <w:rPr>
          <w:rFonts w:eastAsia="Times New Roman" w:cs="Times New Roman"/>
          <w:sz w:val="22"/>
          <w:szCs w:val="22"/>
        </w:rPr>
        <w:t>gwarancj</w:t>
      </w:r>
      <w:r>
        <w:rPr>
          <w:rFonts w:eastAsia="Times New Roman" w:cs="Times New Roman"/>
          <w:sz w:val="22"/>
          <w:szCs w:val="22"/>
        </w:rPr>
        <w:t xml:space="preserve">i </w:t>
      </w:r>
      <w:r w:rsidRPr="00C276A9">
        <w:rPr>
          <w:rFonts w:eastAsia="Times New Roman" w:cs="Times New Roman"/>
          <w:sz w:val="22"/>
          <w:szCs w:val="22"/>
        </w:rPr>
        <w:t>urządzeń</w:t>
      </w:r>
      <w:r w:rsidR="00DE22BA">
        <w:rPr>
          <w:rFonts w:eastAsia="Times New Roman" w:cs="Times New Roman"/>
          <w:sz w:val="22"/>
          <w:szCs w:val="22"/>
        </w:rPr>
        <w:t xml:space="preserve"> (w miesiącach)</w:t>
      </w:r>
      <w:r w:rsidRPr="00C276A9">
        <w:rPr>
          <w:rFonts w:eastAsia="Times New Roman" w:cs="Times New Roman"/>
          <w:sz w:val="22"/>
          <w:szCs w:val="22"/>
        </w:rPr>
        <w:t xml:space="preserve">, </w:t>
      </w:r>
      <w:r w:rsidR="004E476A" w:rsidRPr="00C276A9">
        <w:rPr>
          <w:rFonts w:eastAsia="Times New Roman" w:cs="Times New Roman"/>
          <w:sz w:val="22"/>
          <w:szCs w:val="22"/>
        </w:rPr>
        <w:t xml:space="preserve">stanowiących </w:t>
      </w:r>
      <w:r w:rsidRPr="00C276A9">
        <w:rPr>
          <w:rFonts w:eastAsia="Times New Roman" w:cs="Times New Roman"/>
          <w:sz w:val="22"/>
          <w:szCs w:val="22"/>
        </w:rPr>
        <w:t xml:space="preserve">przedmiot </w:t>
      </w:r>
      <w:r w:rsidR="004E476A" w:rsidRPr="00C276A9">
        <w:rPr>
          <w:rFonts w:eastAsia="Times New Roman" w:cs="Times New Roman"/>
          <w:sz w:val="22"/>
          <w:szCs w:val="22"/>
        </w:rPr>
        <w:t xml:space="preserve">niniejszej </w:t>
      </w:r>
      <w:r w:rsidRPr="00C276A9">
        <w:rPr>
          <w:rFonts w:eastAsia="Times New Roman" w:cs="Times New Roman"/>
          <w:sz w:val="22"/>
          <w:szCs w:val="22"/>
        </w:rPr>
        <w:t>umowy określa załącznik do niniejszej umowy</w:t>
      </w:r>
      <w:r w:rsidR="00DE22BA">
        <w:rPr>
          <w:rFonts w:eastAsia="Times New Roman" w:cs="Times New Roman"/>
          <w:sz w:val="22"/>
          <w:szCs w:val="22"/>
        </w:rPr>
        <w:t>.</w:t>
      </w:r>
    </w:p>
    <w:p w:rsidR="007C15A3" w:rsidRPr="00C276A9" w:rsidRDefault="009A295A">
      <w:pPr>
        <w:spacing w:before="240" w:after="120" w:line="288" w:lineRule="auto"/>
        <w:jc w:val="center"/>
        <w:rPr>
          <w:rFonts w:eastAsia="Times New Roman" w:cs="Times New Roman"/>
          <w:sz w:val="22"/>
          <w:szCs w:val="22"/>
        </w:rPr>
      </w:pPr>
      <w:r w:rsidRPr="00C276A9">
        <w:rPr>
          <w:rFonts w:eastAsia="Times New Roman" w:cs="Times New Roman"/>
          <w:b/>
          <w:sz w:val="22"/>
          <w:szCs w:val="22"/>
        </w:rPr>
        <w:t xml:space="preserve">§ </w:t>
      </w:r>
      <w:r w:rsidR="00C96B0D">
        <w:rPr>
          <w:rFonts w:eastAsia="Times New Roman" w:cs="Times New Roman"/>
          <w:b/>
          <w:sz w:val="22"/>
          <w:szCs w:val="22"/>
        </w:rPr>
        <w:t>5</w:t>
      </w:r>
      <w:r w:rsidRPr="00C276A9">
        <w:rPr>
          <w:rFonts w:eastAsia="Times New Roman" w:cs="Times New Roman"/>
          <w:b/>
          <w:sz w:val="22"/>
          <w:szCs w:val="22"/>
        </w:rPr>
        <w:t>.</w:t>
      </w:r>
    </w:p>
    <w:p w:rsidR="007C15A3" w:rsidRPr="00C276A9" w:rsidRDefault="009A295A" w:rsidP="00DC7ABE">
      <w:pPr>
        <w:pStyle w:val="Akapitzlist1"/>
        <w:numPr>
          <w:ilvl w:val="0"/>
          <w:numId w:val="8"/>
        </w:numPr>
        <w:spacing w:line="288" w:lineRule="auto"/>
        <w:ind w:left="284" w:hanging="284"/>
        <w:jc w:val="both"/>
        <w:rPr>
          <w:rFonts w:eastAsia="Times New Roman" w:cs="Times New Roman"/>
          <w:sz w:val="22"/>
          <w:szCs w:val="22"/>
        </w:rPr>
      </w:pPr>
      <w:r w:rsidRPr="00C276A9">
        <w:rPr>
          <w:rFonts w:eastAsia="Times New Roman" w:cs="Times New Roman"/>
          <w:sz w:val="22"/>
          <w:szCs w:val="22"/>
        </w:rPr>
        <w:t>Strony ustalają odpowiedzialność Sprzedawcy, za nienależyte wykonanie umowy, w formie kar umownych.</w:t>
      </w:r>
    </w:p>
    <w:p w:rsidR="007C15A3" w:rsidRPr="00C276A9" w:rsidRDefault="009A295A" w:rsidP="00DC7ABE">
      <w:pPr>
        <w:pStyle w:val="Akapitzlist1"/>
        <w:numPr>
          <w:ilvl w:val="0"/>
          <w:numId w:val="8"/>
        </w:numPr>
        <w:spacing w:line="288" w:lineRule="auto"/>
        <w:ind w:left="284" w:hanging="284"/>
        <w:jc w:val="both"/>
        <w:rPr>
          <w:rFonts w:eastAsia="Times New Roman" w:cs="Times New Roman"/>
          <w:sz w:val="22"/>
          <w:szCs w:val="22"/>
        </w:rPr>
      </w:pPr>
      <w:r w:rsidRPr="00C276A9">
        <w:rPr>
          <w:rFonts w:eastAsia="Times New Roman" w:cs="Times New Roman"/>
          <w:sz w:val="22"/>
          <w:szCs w:val="22"/>
        </w:rPr>
        <w:t>Sprzedawca zapłaci Kupującemu:</w:t>
      </w:r>
    </w:p>
    <w:p w:rsidR="007C15A3" w:rsidRPr="00C276A9" w:rsidRDefault="009A295A" w:rsidP="00DC7ABE">
      <w:pPr>
        <w:pStyle w:val="Akapitzlist"/>
        <w:numPr>
          <w:ilvl w:val="0"/>
          <w:numId w:val="9"/>
        </w:numPr>
        <w:spacing w:line="288" w:lineRule="auto"/>
        <w:ind w:left="709" w:hanging="357"/>
        <w:jc w:val="both"/>
        <w:rPr>
          <w:rFonts w:eastAsia="Times New Roman" w:cs="Times New Roman"/>
          <w:sz w:val="22"/>
          <w:szCs w:val="22"/>
        </w:rPr>
      </w:pPr>
      <w:r w:rsidRPr="00C276A9">
        <w:rPr>
          <w:rFonts w:eastAsia="Times New Roman" w:cs="Times New Roman"/>
          <w:sz w:val="22"/>
          <w:szCs w:val="22"/>
        </w:rPr>
        <w:t>za opóźnienie w wykonaniu umowy, karę umowną w wysokości 0,</w:t>
      </w:r>
      <w:r w:rsidR="007119E8">
        <w:rPr>
          <w:rFonts w:eastAsia="Times New Roman" w:cs="Times New Roman"/>
          <w:sz w:val="22"/>
          <w:szCs w:val="22"/>
        </w:rPr>
        <w:t>2</w:t>
      </w:r>
      <w:r w:rsidR="005F5D70">
        <w:rPr>
          <w:rFonts w:eastAsia="Times New Roman" w:cs="Times New Roman"/>
          <w:sz w:val="22"/>
          <w:szCs w:val="22"/>
        </w:rPr>
        <w:t> </w:t>
      </w:r>
      <w:r w:rsidRPr="00C276A9">
        <w:rPr>
          <w:rFonts w:eastAsia="Times New Roman" w:cs="Times New Roman"/>
          <w:sz w:val="22"/>
          <w:szCs w:val="22"/>
        </w:rPr>
        <w:t>% ceny określonej w § </w:t>
      </w:r>
      <w:r w:rsidR="006A3B97">
        <w:rPr>
          <w:rFonts w:eastAsia="Times New Roman" w:cs="Times New Roman"/>
          <w:sz w:val="22"/>
          <w:szCs w:val="22"/>
        </w:rPr>
        <w:t>3</w:t>
      </w:r>
      <w:r w:rsidRPr="00C276A9">
        <w:rPr>
          <w:rFonts w:eastAsia="Times New Roman" w:cs="Times New Roman"/>
          <w:sz w:val="22"/>
          <w:szCs w:val="22"/>
        </w:rPr>
        <w:t xml:space="preserve"> ust.</w:t>
      </w:r>
      <w:r w:rsidR="005F5D70">
        <w:rPr>
          <w:rFonts w:eastAsia="Times New Roman" w:cs="Times New Roman"/>
          <w:sz w:val="22"/>
          <w:szCs w:val="22"/>
        </w:rPr>
        <w:t> </w:t>
      </w:r>
      <w:r w:rsidRPr="00C276A9">
        <w:rPr>
          <w:rFonts w:eastAsia="Times New Roman" w:cs="Times New Roman"/>
          <w:sz w:val="22"/>
          <w:szCs w:val="22"/>
        </w:rPr>
        <w:t>1, za każdy dzień opóźnienia,</w:t>
      </w:r>
    </w:p>
    <w:p w:rsidR="007C15A3" w:rsidRPr="00C276A9" w:rsidRDefault="009A295A" w:rsidP="00DC7ABE">
      <w:pPr>
        <w:pStyle w:val="Akapitzlist"/>
        <w:numPr>
          <w:ilvl w:val="0"/>
          <w:numId w:val="9"/>
        </w:numPr>
        <w:spacing w:line="288" w:lineRule="auto"/>
        <w:ind w:left="709" w:hanging="357"/>
        <w:jc w:val="both"/>
        <w:rPr>
          <w:rFonts w:eastAsia="Times New Roman" w:cs="Times New Roman"/>
          <w:sz w:val="22"/>
          <w:szCs w:val="22"/>
        </w:rPr>
      </w:pPr>
      <w:r w:rsidRPr="00C276A9">
        <w:rPr>
          <w:rFonts w:eastAsia="Times New Roman" w:cs="Times New Roman"/>
          <w:sz w:val="22"/>
          <w:szCs w:val="22"/>
        </w:rPr>
        <w:t xml:space="preserve">za odstąpienie od umowy przez Kupującego, z przyczyn leżących po stronie Sprzedawcy, karę umowną w wysokości </w:t>
      </w:r>
      <w:r w:rsidR="007119E8">
        <w:rPr>
          <w:rFonts w:eastAsia="Times New Roman" w:cs="Times New Roman"/>
          <w:sz w:val="22"/>
          <w:szCs w:val="22"/>
        </w:rPr>
        <w:t>1</w:t>
      </w:r>
      <w:r w:rsidRPr="00C276A9">
        <w:rPr>
          <w:rFonts w:eastAsia="Times New Roman" w:cs="Times New Roman"/>
          <w:sz w:val="22"/>
          <w:szCs w:val="22"/>
        </w:rPr>
        <w:t>0</w:t>
      </w:r>
      <w:r w:rsidR="005F5D70">
        <w:rPr>
          <w:rFonts w:eastAsia="Times New Roman" w:cs="Times New Roman"/>
          <w:sz w:val="22"/>
          <w:szCs w:val="22"/>
        </w:rPr>
        <w:t> </w:t>
      </w:r>
      <w:r w:rsidRPr="00C276A9">
        <w:rPr>
          <w:rFonts w:eastAsia="Times New Roman" w:cs="Times New Roman"/>
          <w:sz w:val="22"/>
          <w:szCs w:val="22"/>
        </w:rPr>
        <w:t>% ceny określonej w § </w:t>
      </w:r>
      <w:r w:rsidR="006A3B97">
        <w:rPr>
          <w:rFonts w:eastAsia="Times New Roman" w:cs="Times New Roman"/>
          <w:sz w:val="22"/>
          <w:szCs w:val="22"/>
        </w:rPr>
        <w:t>3</w:t>
      </w:r>
      <w:r w:rsidRPr="00C276A9">
        <w:rPr>
          <w:rFonts w:eastAsia="Times New Roman" w:cs="Times New Roman"/>
          <w:sz w:val="22"/>
          <w:szCs w:val="22"/>
        </w:rPr>
        <w:t xml:space="preserve"> ust.</w:t>
      </w:r>
      <w:r w:rsidR="005F5D70">
        <w:rPr>
          <w:rFonts w:eastAsia="Times New Roman" w:cs="Times New Roman"/>
          <w:sz w:val="22"/>
          <w:szCs w:val="22"/>
        </w:rPr>
        <w:t> </w:t>
      </w:r>
      <w:r w:rsidRPr="00C276A9">
        <w:rPr>
          <w:rFonts w:eastAsia="Times New Roman" w:cs="Times New Roman"/>
          <w:sz w:val="22"/>
          <w:szCs w:val="22"/>
        </w:rPr>
        <w:t>1 umowy,</w:t>
      </w:r>
    </w:p>
    <w:p w:rsidR="007C15A3" w:rsidRPr="00C276A9" w:rsidRDefault="009A295A" w:rsidP="007119E8">
      <w:pPr>
        <w:pStyle w:val="Akapitzlist"/>
        <w:numPr>
          <w:ilvl w:val="0"/>
          <w:numId w:val="9"/>
        </w:numPr>
        <w:spacing w:line="288" w:lineRule="auto"/>
        <w:ind w:left="709" w:hanging="357"/>
        <w:jc w:val="both"/>
        <w:rPr>
          <w:rFonts w:eastAsia="Times New Roman" w:cs="Times New Roman"/>
          <w:sz w:val="22"/>
          <w:szCs w:val="22"/>
        </w:rPr>
      </w:pPr>
      <w:r w:rsidRPr="00C276A9">
        <w:rPr>
          <w:rFonts w:eastAsia="Times New Roman" w:cs="Times New Roman"/>
          <w:sz w:val="22"/>
          <w:szCs w:val="22"/>
        </w:rPr>
        <w:t>łączna kwota kary umownej</w:t>
      </w:r>
      <w:r w:rsidR="007119E8" w:rsidRPr="007119E8">
        <w:rPr>
          <w:rFonts w:eastAsia="Times New Roman" w:cs="Times New Roman"/>
          <w:sz w:val="22"/>
          <w:szCs w:val="22"/>
        </w:rPr>
        <w:t xml:space="preserve">, określonej w ust. 1, </w:t>
      </w:r>
      <w:r w:rsidRPr="00C276A9">
        <w:rPr>
          <w:rFonts w:eastAsia="Times New Roman" w:cs="Times New Roman"/>
          <w:sz w:val="22"/>
          <w:szCs w:val="22"/>
        </w:rPr>
        <w:t xml:space="preserve">nie może przekroczyć </w:t>
      </w:r>
      <w:r w:rsidR="007119E8">
        <w:rPr>
          <w:rFonts w:eastAsia="Times New Roman" w:cs="Times New Roman"/>
          <w:sz w:val="22"/>
          <w:szCs w:val="22"/>
        </w:rPr>
        <w:t>1</w:t>
      </w:r>
      <w:r w:rsidRPr="00C276A9">
        <w:rPr>
          <w:rFonts w:eastAsia="Times New Roman" w:cs="Times New Roman"/>
          <w:sz w:val="22"/>
          <w:szCs w:val="22"/>
        </w:rPr>
        <w:t>0 % ceny, określonej w §</w:t>
      </w:r>
      <w:r w:rsidR="005F5D70">
        <w:rPr>
          <w:rFonts w:eastAsia="Times New Roman" w:cs="Times New Roman"/>
          <w:sz w:val="22"/>
          <w:szCs w:val="22"/>
        </w:rPr>
        <w:t> </w:t>
      </w:r>
      <w:r w:rsidR="006A3B97">
        <w:rPr>
          <w:rFonts w:eastAsia="Times New Roman" w:cs="Times New Roman"/>
          <w:sz w:val="22"/>
          <w:szCs w:val="22"/>
        </w:rPr>
        <w:t>3</w:t>
      </w:r>
      <w:r w:rsidRPr="00C276A9">
        <w:rPr>
          <w:rFonts w:eastAsia="Times New Roman" w:cs="Times New Roman"/>
          <w:sz w:val="22"/>
          <w:szCs w:val="22"/>
        </w:rPr>
        <w:t xml:space="preserve"> ust.</w:t>
      </w:r>
      <w:r w:rsidR="005F5D70">
        <w:rPr>
          <w:rFonts w:eastAsia="Times New Roman" w:cs="Times New Roman"/>
          <w:sz w:val="22"/>
          <w:szCs w:val="22"/>
        </w:rPr>
        <w:t> </w:t>
      </w:r>
      <w:r w:rsidRPr="00C276A9">
        <w:rPr>
          <w:rFonts w:eastAsia="Times New Roman" w:cs="Times New Roman"/>
          <w:sz w:val="22"/>
          <w:szCs w:val="22"/>
        </w:rPr>
        <w:t>1.</w:t>
      </w:r>
    </w:p>
    <w:p w:rsidR="007C15A3" w:rsidRPr="00C276A9" w:rsidRDefault="009A295A" w:rsidP="00DC7ABE">
      <w:pPr>
        <w:pStyle w:val="Akapitzlist1"/>
        <w:numPr>
          <w:ilvl w:val="0"/>
          <w:numId w:val="8"/>
        </w:numPr>
        <w:spacing w:line="288" w:lineRule="auto"/>
        <w:ind w:left="284" w:hanging="284"/>
        <w:jc w:val="both"/>
        <w:rPr>
          <w:rFonts w:eastAsia="Times New Roman" w:cs="Times New Roman"/>
          <w:sz w:val="22"/>
          <w:szCs w:val="22"/>
        </w:rPr>
      </w:pPr>
      <w:r w:rsidRPr="00C276A9">
        <w:rPr>
          <w:rFonts w:eastAsia="Times New Roman" w:cs="Times New Roman"/>
          <w:sz w:val="22"/>
          <w:szCs w:val="22"/>
        </w:rPr>
        <w:t>Kupujący zastrzega prawo do potrącenia naliczonych kar umownych z ceny, określonej w §</w:t>
      </w:r>
      <w:r w:rsidR="005F5D70">
        <w:rPr>
          <w:rFonts w:eastAsia="Times New Roman" w:cs="Times New Roman"/>
          <w:sz w:val="22"/>
          <w:szCs w:val="22"/>
        </w:rPr>
        <w:t> </w:t>
      </w:r>
      <w:r w:rsidR="006A3B97">
        <w:rPr>
          <w:rFonts w:eastAsia="Times New Roman" w:cs="Times New Roman"/>
          <w:sz w:val="22"/>
          <w:szCs w:val="22"/>
        </w:rPr>
        <w:t>3</w:t>
      </w:r>
      <w:r w:rsidRPr="00C276A9">
        <w:rPr>
          <w:rFonts w:eastAsia="Times New Roman" w:cs="Times New Roman"/>
          <w:sz w:val="22"/>
          <w:szCs w:val="22"/>
        </w:rPr>
        <w:t xml:space="preserve"> ust.</w:t>
      </w:r>
      <w:r w:rsidR="005F5D70">
        <w:rPr>
          <w:rFonts w:eastAsia="Times New Roman" w:cs="Times New Roman"/>
          <w:sz w:val="22"/>
          <w:szCs w:val="22"/>
        </w:rPr>
        <w:t> </w:t>
      </w:r>
      <w:r w:rsidRPr="00C276A9">
        <w:rPr>
          <w:rFonts w:eastAsia="Times New Roman" w:cs="Times New Roman"/>
          <w:sz w:val="22"/>
          <w:szCs w:val="22"/>
        </w:rPr>
        <w:t>1.</w:t>
      </w:r>
    </w:p>
    <w:p w:rsidR="007C15A3" w:rsidRPr="00C276A9" w:rsidRDefault="00030216" w:rsidP="00DC7ABE">
      <w:pPr>
        <w:pStyle w:val="Akapitzlist1"/>
        <w:numPr>
          <w:ilvl w:val="0"/>
          <w:numId w:val="8"/>
        </w:numPr>
        <w:spacing w:line="288" w:lineRule="auto"/>
        <w:ind w:left="284" w:hanging="284"/>
        <w:jc w:val="both"/>
        <w:rPr>
          <w:rFonts w:eastAsia="Times New Roman" w:cs="Times New Roman"/>
          <w:sz w:val="22"/>
          <w:szCs w:val="22"/>
        </w:rPr>
      </w:pPr>
      <w:r w:rsidRPr="00C276A9">
        <w:rPr>
          <w:rFonts w:eastAsia="Times New Roman" w:cs="Times New Roman"/>
          <w:sz w:val="22"/>
          <w:szCs w:val="22"/>
        </w:rPr>
        <w:t xml:space="preserve"> </w:t>
      </w:r>
      <w:r w:rsidR="009A295A" w:rsidRPr="00C276A9">
        <w:rPr>
          <w:rFonts w:eastAsia="Times New Roman" w:cs="Times New Roman"/>
          <w:sz w:val="22"/>
          <w:szCs w:val="22"/>
        </w:rPr>
        <w:t>Kupujący ma prawo dochodzenia na zasadach ogólnych odszkodowania przewyższającego wysokość należnych kar umownych.</w:t>
      </w:r>
    </w:p>
    <w:p w:rsidR="00D074B8" w:rsidRPr="00C276A9" w:rsidRDefault="00D074B8" w:rsidP="00D074B8">
      <w:pPr>
        <w:spacing w:before="240" w:after="120" w:line="288" w:lineRule="auto"/>
        <w:jc w:val="center"/>
        <w:rPr>
          <w:rFonts w:eastAsia="Times New Roman" w:cs="Times New Roman"/>
          <w:sz w:val="22"/>
          <w:szCs w:val="22"/>
        </w:rPr>
      </w:pPr>
      <w:r w:rsidRPr="00C276A9">
        <w:rPr>
          <w:rFonts w:eastAsia="Times New Roman" w:cs="Times New Roman"/>
          <w:b/>
          <w:sz w:val="22"/>
          <w:szCs w:val="22"/>
        </w:rPr>
        <w:t xml:space="preserve">§ </w:t>
      </w:r>
      <w:r>
        <w:rPr>
          <w:rFonts w:eastAsia="Times New Roman" w:cs="Times New Roman"/>
          <w:b/>
          <w:sz w:val="22"/>
          <w:szCs w:val="22"/>
        </w:rPr>
        <w:t>6</w:t>
      </w:r>
      <w:r w:rsidRPr="00C276A9">
        <w:rPr>
          <w:rFonts w:eastAsia="Times New Roman" w:cs="Times New Roman"/>
          <w:b/>
          <w:sz w:val="22"/>
          <w:szCs w:val="22"/>
        </w:rPr>
        <w:t>.</w:t>
      </w:r>
    </w:p>
    <w:p w:rsidR="00D074B8" w:rsidRPr="007777E2" w:rsidRDefault="00D074B8" w:rsidP="00D074B8">
      <w:pPr>
        <w:autoSpaceDE w:val="0"/>
        <w:autoSpaceDN w:val="0"/>
        <w:adjustRightInd w:val="0"/>
        <w:spacing w:line="288" w:lineRule="auto"/>
        <w:jc w:val="both"/>
        <w:rPr>
          <w:rFonts w:eastAsia="Times New Roman" w:cs="Times New Roman"/>
          <w:sz w:val="22"/>
          <w:szCs w:val="22"/>
        </w:rPr>
      </w:pPr>
      <w:r w:rsidRPr="007777E2">
        <w:rPr>
          <w:rFonts w:eastAsia="Times New Roman" w:cs="Times New Roman"/>
          <w:sz w:val="22"/>
          <w:szCs w:val="22"/>
        </w:rPr>
        <w:t>W przypadku, gdy należyte wykonanie Umowy wymagać będzie powierzenia przez Zamawiającego Wykonawcy przetwarzania danych osobowych, Wykonawca dokona tego nieodpłatnie, na zasadach ustalonych przez Strony w odrębnym porozumieniu.</w:t>
      </w:r>
    </w:p>
    <w:p w:rsidR="00D074B8" w:rsidRPr="00C276A9" w:rsidRDefault="00D074B8" w:rsidP="00D074B8">
      <w:pPr>
        <w:spacing w:before="240" w:after="120" w:line="288" w:lineRule="auto"/>
        <w:jc w:val="center"/>
        <w:rPr>
          <w:rFonts w:eastAsia="Times New Roman" w:cs="Times New Roman"/>
          <w:sz w:val="22"/>
          <w:szCs w:val="22"/>
        </w:rPr>
      </w:pPr>
      <w:r w:rsidRPr="00C276A9">
        <w:rPr>
          <w:rFonts w:eastAsia="Times New Roman" w:cs="Times New Roman"/>
          <w:b/>
          <w:sz w:val="22"/>
          <w:szCs w:val="22"/>
        </w:rPr>
        <w:t xml:space="preserve">§ </w:t>
      </w:r>
      <w:r>
        <w:rPr>
          <w:rFonts w:eastAsia="Times New Roman" w:cs="Times New Roman"/>
          <w:b/>
          <w:sz w:val="22"/>
          <w:szCs w:val="22"/>
        </w:rPr>
        <w:t>7</w:t>
      </w:r>
      <w:r w:rsidRPr="00C276A9">
        <w:rPr>
          <w:rFonts w:eastAsia="Times New Roman" w:cs="Times New Roman"/>
          <w:b/>
          <w:sz w:val="22"/>
          <w:szCs w:val="22"/>
        </w:rPr>
        <w:t>.</w:t>
      </w:r>
    </w:p>
    <w:p w:rsidR="00D074B8" w:rsidRPr="007777E2" w:rsidRDefault="00D074B8" w:rsidP="00D074B8">
      <w:pPr>
        <w:autoSpaceDE w:val="0"/>
        <w:autoSpaceDN w:val="0"/>
        <w:adjustRightInd w:val="0"/>
        <w:spacing w:line="288" w:lineRule="auto"/>
        <w:jc w:val="both"/>
        <w:rPr>
          <w:rFonts w:eastAsia="Times New Roman" w:cs="Times New Roman"/>
          <w:sz w:val="22"/>
          <w:szCs w:val="22"/>
        </w:rPr>
      </w:pPr>
      <w:r w:rsidRPr="007777E2">
        <w:rPr>
          <w:rFonts w:eastAsia="Times New Roman" w:cs="Times New Roman"/>
          <w:sz w:val="22"/>
          <w:szCs w:val="22"/>
        </w:rPr>
        <w:t>W celu realizacji wymogów nałożonych Rozporządzeniem Parlamentu Europejskiego i Rady (UE) 2016/679 z dnia 27 kwietnia 2016 r. w sprawie ochrony osób fizycznych w związku z przetwarzaniem danych osobowych i w sprawie swobodnego przepływu takich danych oraz uchylenia dyrektywy 95/46/WE, zwane dalej „RODO”, Zamawiający informuje, że:</w:t>
      </w:r>
    </w:p>
    <w:p w:rsidR="00D074B8" w:rsidRPr="00867D74" w:rsidRDefault="00D074B8" w:rsidP="00D074B8">
      <w:pPr>
        <w:pStyle w:val="DSWylicznka"/>
        <w:widowControl/>
        <w:numPr>
          <w:ilvl w:val="0"/>
          <w:numId w:val="14"/>
        </w:numPr>
        <w:adjustRightInd/>
        <w:spacing w:line="288" w:lineRule="auto"/>
        <w:ind w:left="714" w:hanging="357"/>
        <w:textAlignment w:val="auto"/>
        <w:rPr>
          <w:sz w:val="22"/>
          <w:szCs w:val="22"/>
        </w:rPr>
      </w:pPr>
      <w:r w:rsidRPr="00867D74">
        <w:rPr>
          <w:sz w:val="22"/>
          <w:szCs w:val="22"/>
        </w:rPr>
        <w:t xml:space="preserve">Administratorem danych osobowych Wykonawcy jest Prezydent Miasta Kielce, Rynek 1, </w:t>
      </w:r>
      <w:r>
        <w:rPr>
          <w:sz w:val="22"/>
          <w:szCs w:val="22"/>
        </w:rPr>
        <w:br/>
        <w:t>25-303 Kielce;</w:t>
      </w:r>
    </w:p>
    <w:p w:rsidR="00D074B8" w:rsidRPr="00867D74" w:rsidRDefault="00D074B8" w:rsidP="00D074B8">
      <w:pPr>
        <w:pStyle w:val="DSWylicznka"/>
        <w:widowControl/>
        <w:numPr>
          <w:ilvl w:val="0"/>
          <w:numId w:val="14"/>
        </w:numPr>
        <w:adjustRightInd/>
        <w:spacing w:line="288" w:lineRule="auto"/>
        <w:ind w:left="714" w:hanging="357"/>
        <w:textAlignment w:val="auto"/>
        <w:rPr>
          <w:sz w:val="22"/>
          <w:szCs w:val="22"/>
        </w:rPr>
      </w:pPr>
      <w:r w:rsidRPr="00867D74">
        <w:rPr>
          <w:sz w:val="22"/>
          <w:szCs w:val="22"/>
        </w:rPr>
        <w:t>w przypadku pytań dotyczących procesu przetwarzania swoich danych osobowych Wykonawca może skontaktować się z Inspektorem Ochrony Danych pisząc na adres e-mail: iod@um.kielce.pl;</w:t>
      </w:r>
    </w:p>
    <w:p w:rsidR="00D074B8" w:rsidRPr="00867D74" w:rsidRDefault="00D074B8" w:rsidP="00D074B8">
      <w:pPr>
        <w:pStyle w:val="DSWylicznka"/>
        <w:widowControl/>
        <w:numPr>
          <w:ilvl w:val="0"/>
          <w:numId w:val="14"/>
        </w:numPr>
        <w:adjustRightInd/>
        <w:spacing w:line="288" w:lineRule="auto"/>
        <w:ind w:left="714" w:hanging="357"/>
        <w:textAlignment w:val="auto"/>
        <w:rPr>
          <w:sz w:val="22"/>
          <w:szCs w:val="22"/>
        </w:rPr>
      </w:pPr>
      <w:r w:rsidRPr="00867D74">
        <w:rPr>
          <w:sz w:val="22"/>
          <w:szCs w:val="22"/>
        </w:rPr>
        <w:t xml:space="preserve">przekazane dane osobowe będą przetwarzane w celu zawarcia i realizacji </w:t>
      </w:r>
      <w:r w:rsidRPr="007777E2">
        <w:rPr>
          <w:sz w:val="22"/>
          <w:szCs w:val="22"/>
        </w:rPr>
        <w:t>Umowy</w:t>
      </w:r>
      <w:r w:rsidRPr="00867D74">
        <w:rPr>
          <w:sz w:val="22"/>
          <w:szCs w:val="22"/>
        </w:rPr>
        <w:t>, a także w</w:t>
      </w:r>
      <w:r>
        <w:rPr>
          <w:sz w:val="22"/>
          <w:szCs w:val="22"/>
        </w:rPr>
        <w:t> </w:t>
      </w:r>
      <w:r w:rsidRPr="00867D74">
        <w:rPr>
          <w:sz w:val="22"/>
          <w:szCs w:val="22"/>
        </w:rPr>
        <w:t xml:space="preserve">celu komunikacji związanej z wykonaniem </w:t>
      </w:r>
      <w:r w:rsidRPr="007777E2">
        <w:rPr>
          <w:sz w:val="22"/>
          <w:szCs w:val="22"/>
        </w:rPr>
        <w:t>Umowy</w:t>
      </w:r>
      <w:r w:rsidRPr="00867D74">
        <w:rPr>
          <w:sz w:val="22"/>
          <w:szCs w:val="22"/>
        </w:rPr>
        <w:t>;</w:t>
      </w:r>
    </w:p>
    <w:p w:rsidR="00D074B8" w:rsidRPr="00867D74" w:rsidRDefault="00D074B8" w:rsidP="00D074B8">
      <w:pPr>
        <w:pStyle w:val="DSWylicznka"/>
        <w:widowControl/>
        <w:numPr>
          <w:ilvl w:val="0"/>
          <w:numId w:val="14"/>
        </w:numPr>
        <w:adjustRightInd/>
        <w:spacing w:line="288" w:lineRule="auto"/>
        <w:ind w:left="714" w:hanging="357"/>
        <w:textAlignment w:val="auto"/>
        <w:rPr>
          <w:sz w:val="22"/>
          <w:szCs w:val="22"/>
        </w:rPr>
      </w:pPr>
      <w:r w:rsidRPr="00867D74">
        <w:rPr>
          <w:sz w:val="22"/>
          <w:szCs w:val="22"/>
        </w:rPr>
        <w:t>odbiorcami danych osobowych Wykonawcy mogą być instytucje uprawnione na podstawie przepisów prawa lub podmioty upoważnione na podstawie podpisanej umowy pomiędzy Administratorem, a tym podmiotem;</w:t>
      </w:r>
    </w:p>
    <w:p w:rsidR="00D074B8" w:rsidRPr="00867D74" w:rsidRDefault="00D074B8" w:rsidP="00D074B8">
      <w:pPr>
        <w:pStyle w:val="DSWylicznka"/>
        <w:widowControl/>
        <w:numPr>
          <w:ilvl w:val="0"/>
          <w:numId w:val="14"/>
        </w:numPr>
        <w:adjustRightInd/>
        <w:spacing w:line="288" w:lineRule="auto"/>
        <w:ind w:left="714" w:hanging="357"/>
        <w:textAlignment w:val="auto"/>
        <w:rPr>
          <w:sz w:val="22"/>
          <w:szCs w:val="22"/>
        </w:rPr>
      </w:pPr>
      <w:r w:rsidRPr="00867D74">
        <w:rPr>
          <w:sz w:val="22"/>
          <w:szCs w:val="22"/>
        </w:rPr>
        <w:lastRenderedPageBreak/>
        <w:t xml:space="preserve">przekazane przez Wykonawcę dane będą przetwarzane przez okres niezbędny do realizacji </w:t>
      </w:r>
      <w:r w:rsidRPr="007777E2">
        <w:rPr>
          <w:sz w:val="22"/>
          <w:szCs w:val="22"/>
        </w:rPr>
        <w:t>Umowy</w:t>
      </w:r>
      <w:r w:rsidRPr="00867D74">
        <w:rPr>
          <w:sz w:val="22"/>
          <w:szCs w:val="22"/>
        </w:rPr>
        <w:t xml:space="preserve"> i przechowywane przez niezbędny okres archiwizacji, określony obowiązującymi przepisami prawa z zakresu rachunkowości, podatków i ubezpieczeń społecznych oraz ze względu bezpieczeństwa prawnego, do czasu przedawnienia ewentualnych roszczeń;</w:t>
      </w:r>
    </w:p>
    <w:p w:rsidR="00D074B8" w:rsidRPr="00867D74" w:rsidRDefault="00D074B8" w:rsidP="00D074B8">
      <w:pPr>
        <w:pStyle w:val="DSWylicznka"/>
        <w:widowControl/>
        <w:numPr>
          <w:ilvl w:val="0"/>
          <w:numId w:val="14"/>
        </w:numPr>
        <w:adjustRightInd/>
        <w:spacing w:line="288" w:lineRule="auto"/>
        <w:ind w:left="714" w:hanging="357"/>
        <w:textAlignment w:val="auto"/>
        <w:rPr>
          <w:sz w:val="22"/>
          <w:szCs w:val="22"/>
        </w:rPr>
      </w:pPr>
      <w:r w:rsidRPr="00867D74">
        <w:rPr>
          <w:sz w:val="22"/>
          <w:szCs w:val="22"/>
        </w:rPr>
        <w:t>Wykonawcy przysługuje prawo do dostępu do swoich danych, ich sprostowania, kopii danych, ograniczenia przetwarzania lub usunięcia danych, przy czym uprawnienie to zostanie zrealizowane po okresie nie krótszym niż okres przechowywania danych, a także prawo do wniesienia sprzeciwu wobec przetwarzania oraz przenoszenia danych;</w:t>
      </w:r>
    </w:p>
    <w:p w:rsidR="00D074B8" w:rsidRPr="00867D74" w:rsidRDefault="00D074B8" w:rsidP="00D074B8">
      <w:pPr>
        <w:pStyle w:val="DSWylicznka"/>
        <w:widowControl/>
        <w:numPr>
          <w:ilvl w:val="0"/>
          <w:numId w:val="14"/>
        </w:numPr>
        <w:adjustRightInd/>
        <w:spacing w:line="288" w:lineRule="auto"/>
        <w:ind w:left="714" w:hanging="357"/>
        <w:textAlignment w:val="auto"/>
        <w:rPr>
          <w:sz w:val="22"/>
          <w:szCs w:val="22"/>
        </w:rPr>
      </w:pPr>
      <w:r w:rsidRPr="00867D74">
        <w:rPr>
          <w:sz w:val="22"/>
          <w:szCs w:val="22"/>
        </w:rPr>
        <w:t>w przypadku powzięcia informacji o niewłaściwym przetwarzaniu danych osobowych Wykonawcy przez Administratora, przysługuje mu prawo wniesienia skargi na przetwarzanie swoich danych osobowych do Prezesa Urzędu Ochrony Danych Osobowych;</w:t>
      </w:r>
    </w:p>
    <w:p w:rsidR="00D074B8" w:rsidRPr="00867D74" w:rsidRDefault="00D074B8" w:rsidP="00D074B8">
      <w:pPr>
        <w:pStyle w:val="DSWylicznka"/>
        <w:widowControl/>
        <w:numPr>
          <w:ilvl w:val="0"/>
          <w:numId w:val="14"/>
        </w:numPr>
        <w:adjustRightInd/>
        <w:spacing w:line="288" w:lineRule="auto"/>
        <w:ind w:left="714" w:hanging="357"/>
        <w:textAlignment w:val="auto"/>
        <w:rPr>
          <w:sz w:val="22"/>
          <w:szCs w:val="22"/>
        </w:rPr>
      </w:pPr>
      <w:r w:rsidRPr="00867D74">
        <w:rPr>
          <w:sz w:val="22"/>
          <w:szCs w:val="22"/>
        </w:rPr>
        <w:t>dane osobowe Wykonawcy nie będą podlegały zautomatyzowanemu podejmowaniu decyzji, w</w:t>
      </w:r>
      <w:r>
        <w:rPr>
          <w:sz w:val="22"/>
          <w:szCs w:val="22"/>
        </w:rPr>
        <w:t> </w:t>
      </w:r>
      <w:r w:rsidRPr="00867D74">
        <w:rPr>
          <w:sz w:val="22"/>
          <w:szCs w:val="22"/>
        </w:rPr>
        <w:t>tym profilowaniu;</w:t>
      </w:r>
    </w:p>
    <w:p w:rsidR="00D074B8" w:rsidRPr="00867D74" w:rsidRDefault="00D074B8" w:rsidP="00D074B8">
      <w:pPr>
        <w:pStyle w:val="DSWylicznka"/>
        <w:widowControl/>
        <w:numPr>
          <w:ilvl w:val="0"/>
          <w:numId w:val="14"/>
        </w:numPr>
        <w:adjustRightInd/>
        <w:spacing w:line="288" w:lineRule="auto"/>
        <w:ind w:left="714" w:hanging="357"/>
        <w:textAlignment w:val="auto"/>
        <w:rPr>
          <w:sz w:val="22"/>
          <w:szCs w:val="22"/>
        </w:rPr>
      </w:pPr>
      <w:r w:rsidRPr="00867D74">
        <w:rPr>
          <w:sz w:val="22"/>
          <w:szCs w:val="22"/>
        </w:rPr>
        <w:t xml:space="preserve">podanie danych jest dobrowolne, jednak konieczne do realizacji </w:t>
      </w:r>
      <w:r w:rsidRPr="007777E2">
        <w:rPr>
          <w:sz w:val="22"/>
          <w:szCs w:val="22"/>
        </w:rPr>
        <w:t>Umowy</w:t>
      </w:r>
      <w:r w:rsidRPr="00867D74">
        <w:rPr>
          <w:sz w:val="22"/>
          <w:szCs w:val="22"/>
        </w:rPr>
        <w:t xml:space="preserve">; brak udostępnienia danych osobowych uniemożliwi zawarcie </w:t>
      </w:r>
      <w:r w:rsidRPr="007777E2">
        <w:rPr>
          <w:sz w:val="22"/>
          <w:szCs w:val="22"/>
        </w:rPr>
        <w:t>Umowy</w:t>
      </w:r>
      <w:r w:rsidRPr="00867D74">
        <w:rPr>
          <w:sz w:val="22"/>
          <w:szCs w:val="22"/>
        </w:rPr>
        <w:t>;</w:t>
      </w:r>
    </w:p>
    <w:p w:rsidR="00D074B8" w:rsidRPr="00867D74" w:rsidRDefault="00D074B8" w:rsidP="00D074B8">
      <w:pPr>
        <w:pStyle w:val="DSWylicznka"/>
        <w:widowControl/>
        <w:numPr>
          <w:ilvl w:val="0"/>
          <w:numId w:val="14"/>
        </w:numPr>
        <w:adjustRightInd/>
        <w:spacing w:line="288" w:lineRule="auto"/>
        <w:ind w:left="714" w:hanging="357"/>
        <w:textAlignment w:val="auto"/>
        <w:rPr>
          <w:sz w:val="22"/>
          <w:szCs w:val="22"/>
        </w:rPr>
      </w:pPr>
      <w:r w:rsidRPr="00867D74">
        <w:rPr>
          <w:sz w:val="22"/>
          <w:szCs w:val="22"/>
        </w:rPr>
        <w:t>Wykonawca ma prawo w dowolnym momencie cofnąć zgodę na przetwarzanie danych osobowych, bez wpływu na zgodność z prawem przetwarzania, którego dokonano przed cofnięciem zgody.</w:t>
      </w:r>
    </w:p>
    <w:p w:rsidR="007C15A3" w:rsidRPr="00C276A9" w:rsidRDefault="009A295A">
      <w:pPr>
        <w:spacing w:before="240" w:after="120" w:line="288" w:lineRule="auto"/>
        <w:jc w:val="center"/>
        <w:rPr>
          <w:rFonts w:eastAsia="Times New Roman" w:cs="Times New Roman"/>
          <w:sz w:val="22"/>
          <w:szCs w:val="22"/>
        </w:rPr>
      </w:pPr>
      <w:r w:rsidRPr="00C276A9">
        <w:rPr>
          <w:rFonts w:eastAsia="Times New Roman" w:cs="Times New Roman"/>
          <w:b/>
          <w:sz w:val="22"/>
          <w:szCs w:val="22"/>
        </w:rPr>
        <w:t xml:space="preserve">§ </w:t>
      </w:r>
      <w:r w:rsidR="00D074B8">
        <w:rPr>
          <w:rFonts w:eastAsia="Times New Roman" w:cs="Times New Roman"/>
          <w:b/>
          <w:sz w:val="22"/>
          <w:szCs w:val="22"/>
        </w:rPr>
        <w:t>8</w:t>
      </w:r>
      <w:r w:rsidRPr="00C276A9">
        <w:rPr>
          <w:rFonts w:eastAsia="Times New Roman" w:cs="Times New Roman"/>
          <w:b/>
          <w:sz w:val="22"/>
          <w:szCs w:val="22"/>
        </w:rPr>
        <w:t>.</w:t>
      </w:r>
    </w:p>
    <w:p w:rsidR="007C15A3" w:rsidRPr="00C276A9" w:rsidRDefault="009A295A">
      <w:pPr>
        <w:pStyle w:val="Akapitzlist1"/>
        <w:numPr>
          <w:ilvl w:val="0"/>
          <w:numId w:val="3"/>
        </w:numPr>
        <w:spacing w:line="288" w:lineRule="auto"/>
        <w:ind w:left="284" w:hanging="284"/>
        <w:jc w:val="both"/>
        <w:rPr>
          <w:rFonts w:eastAsia="Times New Roman" w:cs="Times New Roman"/>
          <w:sz w:val="22"/>
          <w:szCs w:val="22"/>
        </w:rPr>
      </w:pPr>
      <w:r w:rsidRPr="00C276A9">
        <w:rPr>
          <w:rFonts w:eastAsia="Times New Roman" w:cs="Times New Roman"/>
          <w:sz w:val="22"/>
          <w:szCs w:val="22"/>
        </w:rPr>
        <w:t>Strony oświadczają, że są właściwie umocowane do zawarcia niniejszej umowy.</w:t>
      </w:r>
    </w:p>
    <w:p w:rsidR="007C15A3" w:rsidRPr="00C276A9" w:rsidRDefault="009A295A">
      <w:pPr>
        <w:pStyle w:val="Akapitzlist1"/>
        <w:numPr>
          <w:ilvl w:val="0"/>
          <w:numId w:val="3"/>
        </w:numPr>
        <w:spacing w:line="288" w:lineRule="auto"/>
        <w:ind w:left="284" w:hanging="284"/>
        <w:jc w:val="both"/>
        <w:rPr>
          <w:rFonts w:eastAsia="Times New Roman" w:cs="Times New Roman"/>
          <w:sz w:val="22"/>
          <w:szCs w:val="22"/>
        </w:rPr>
      </w:pPr>
      <w:r w:rsidRPr="00C276A9">
        <w:rPr>
          <w:rFonts w:eastAsia="Times New Roman" w:cs="Times New Roman"/>
          <w:sz w:val="22"/>
          <w:szCs w:val="22"/>
        </w:rPr>
        <w:t>Wymienion</w:t>
      </w:r>
      <w:r w:rsidR="0024510F">
        <w:rPr>
          <w:rFonts w:eastAsia="Times New Roman" w:cs="Times New Roman"/>
          <w:sz w:val="22"/>
          <w:szCs w:val="22"/>
        </w:rPr>
        <w:t>y</w:t>
      </w:r>
      <w:r w:rsidRPr="00C276A9">
        <w:rPr>
          <w:rFonts w:eastAsia="Times New Roman" w:cs="Times New Roman"/>
          <w:sz w:val="22"/>
          <w:szCs w:val="22"/>
        </w:rPr>
        <w:t xml:space="preserve"> w treści umowy załącznik stanowi </w:t>
      </w:r>
      <w:r w:rsidR="0024510F" w:rsidRPr="00C276A9">
        <w:rPr>
          <w:rFonts w:eastAsia="Times New Roman" w:cs="Times New Roman"/>
          <w:sz w:val="22"/>
          <w:szCs w:val="22"/>
        </w:rPr>
        <w:t xml:space="preserve">jej </w:t>
      </w:r>
      <w:r w:rsidRPr="00C276A9">
        <w:rPr>
          <w:rFonts w:eastAsia="Times New Roman" w:cs="Times New Roman"/>
          <w:sz w:val="22"/>
          <w:szCs w:val="22"/>
        </w:rPr>
        <w:t>integralną część.</w:t>
      </w:r>
    </w:p>
    <w:p w:rsidR="007C15A3" w:rsidRPr="00C276A9" w:rsidRDefault="009A295A">
      <w:pPr>
        <w:pStyle w:val="Akapitzlist1"/>
        <w:numPr>
          <w:ilvl w:val="0"/>
          <w:numId w:val="3"/>
        </w:numPr>
        <w:spacing w:line="288" w:lineRule="auto"/>
        <w:ind w:left="284" w:hanging="284"/>
        <w:jc w:val="both"/>
        <w:rPr>
          <w:rFonts w:eastAsia="Times New Roman" w:cs="Times New Roman"/>
          <w:sz w:val="22"/>
          <w:szCs w:val="22"/>
        </w:rPr>
      </w:pPr>
      <w:r w:rsidRPr="00C276A9">
        <w:rPr>
          <w:rFonts w:eastAsia="Times New Roman" w:cs="Times New Roman"/>
          <w:sz w:val="22"/>
          <w:szCs w:val="22"/>
        </w:rPr>
        <w:t>Wszelkie spory powstałe na tle stosowania umowy będą rozstrzygane polubownie. W przypadku braku porozumienia, właściwym do rozpoznawania spraw spornych będzie sąd właściwy dla siedziby Kupującego.</w:t>
      </w:r>
    </w:p>
    <w:p w:rsidR="007C15A3" w:rsidRPr="00C276A9" w:rsidRDefault="009A295A">
      <w:pPr>
        <w:pStyle w:val="Akapitzlist1"/>
        <w:numPr>
          <w:ilvl w:val="0"/>
          <w:numId w:val="3"/>
        </w:numPr>
        <w:spacing w:line="288" w:lineRule="auto"/>
        <w:ind w:left="284" w:hanging="284"/>
        <w:jc w:val="both"/>
        <w:rPr>
          <w:rFonts w:eastAsia="Times New Roman" w:cs="Times New Roman"/>
          <w:sz w:val="22"/>
          <w:szCs w:val="22"/>
        </w:rPr>
      </w:pPr>
      <w:r w:rsidRPr="00C276A9">
        <w:rPr>
          <w:rFonts w:eastAsia="Times New Roman" w:cs="Times New Roman"/>
          <w:sz w:val="22"/>
          <w:szCs w:val="22"/>
        </w:rPr>
        <w:t>Wszelkie zmiany i uzupełnienia umowy wymagają formy pisemnej pod rygorem nieważności.</w:t>
      </w:r>
    </w:p>
    <w:p w:rsidR="007C15A3" w:rsidRPr="00C276A9" w:rsidRDefault="009A295A">
      <w:pPr>
        <w:pStyle w:val="Akapitzlist1"/>
        <w:numPr>
          <w:ilvl w:val="0"/>
          <w:numId w:val="3"/>
        </w:numPr>
        <w:spacing w:line="288" w:lineRule="auto"/>
        <w:ind w:left="284" w:hanging="284"/>
        <w:jc w:val="both"/>
        <w:rPr>
          <w:rFonts w:eastAsia="Times New Roman" w:cs="Times New Roman"/>
          <w:sz w:val="22"/>
          <w:szCs w:val="22"/>
        </w:rPr>
      </w:pPr>
      <w:r w:rsidRPr="00C276A9">
        <w:rPr>
          <w:rFonts w:eastAsia="Times New Roman" w:cs="Times New Roman"/>
          <w:sz w:val="22"/>
          <w:szCs w:val="22"/>
        </w:rPr>
        <w:t xml:space="preserve">W sprawach nieunormowanych niniejszą umową mają zastosowanie przepisy Kodeksu cywilnego. </w:t>
      </w:r>
    </w:p>
    <w:p w:rsidR="007C15A3" w:rsidRPr="00C276A9" w:rsidRDefault="009A295A">
      <w:pPr>
        <w:pStyle w:val="Akapitzlist1"/>
        <w:numPr>
          <w:ilvl w:val="0"/>
          <w:numId w:val="3"/>
        </w:numPr>
        <w:spacing w:line="288" w:lineRule="auto"/>
        <w:ind w:left="284" w:hanging="284"/>
        <w:jc w:val="both"/>
        <w:rPr>
          <w:rFonts w:eastAsia="Times New Roman" w:cs="Times New Roman"/>
          <w:sz w:val="22"/>
          <w:szCs w:val="22"/>
        </w:rPr>
      </w:pPr>
      <w:r w:rsidRPr="00C276A9">
        <w:rPr>
          <w:rFonts w:eastAsia="Times New Roman" w:cs="Times New Roman"/>
          <w:sz w:val="22"/>
          <w:szCs w:val="22"/>
        </w:rPr>
        <w:t xml:space="preserve">Umowa została sporządzona w dwóch jednobrzmiących egzemplarzach, po jednym dla każdej ze </w:t>
      </w:r>
      <w:r w:rsidR="001C2082" w:rsidRPr="00C276A9">
        <w:rPr>
          <w:rFonts w:eastAsia="Times New Roman" w:cs="Times New Roman"/>
          <w:sz w:val="22"/>
          <w:szCs w:val="22"/>
        </w:rPr>
        <w:t>S</w:t>
      </w:r>
      <w:r w:rsidRPr="00C276A9">
        <w:rPr>
          <w:rFonts w:eastAsia="Times New Roman" w:cs="Times New Roman"/>
          <w:sz w:val="22"/>
          <w:szCs w:val="22"/>
        </w:rPr>
        <w:t>tron.</w:t>
      </w:r>
    </w:p>
    <w:p w:rsidR="007C15A3" w:rsidRPr="00C276A9" w:rsidRDefault="007C15A3">
      <w:pPr>
        <w:spacing w:line="288" w:lineRule="auto"/>
        <w:ind w:left="284" w:hanging="284"/>
        <w:jc w:val="both"/>
        <w:rPr>
          <w:rFonts w:eastAsia="Times New Roman" w:cs="Times New Roman"/>
          <w:sz w:val="22"/>
          <w:szCs w:val="22"/>
        </w:rPr>
      </w:pPr>
    </w:p>
    <w:p w:rsidR="007C15A3" w:rsidRPr="00C276A9" w:rsidRDefault="007C15A3">
      <w:pPr>
        <w:spacing w:line="288" w:lineRule="auto"/>
        <w:ind w:left="284" w:hanging="284"/>
        <w:jc w:val="both"/>
        <w:rPr>
          <w:rFonts w:eastAsia="Times New Roman" w:cs="Times New Roman"/>
          <w:sz w:val="22"/>
          <w:szCs w:val="22"/>
        </w:rPr>
      </w:pPr>
    </w:p>
    <w:p w:rsidR="007C15A3" w:rsidRPr="00C276A9" w:rsidRDefault="009A295A">
      <w:pPr>
        <w:spacing w:line="288" w:lineRule="auto"/>
        <w:ind w:firstLine="360"/>
        <w:rPr>
          <w:rFonts w:eastAsia="Times New Roman" w:cs="Times New Roman"/>
          <w:b/>
          <w:sz w:val="22"/>
          <w:szCs w:val="22"/>
        </w:rPr>
      </w:pPr>
      <w:r w:rsidRPr="00C276A9">
        <w:rPr>
          <w:rFonts w:eastAsia="Times New Roman" w:cs="Times New Roman"/>
          <w:b/>
          <w:sz w:val="22"/>
          <w:szCs w:val="22"/>
        </w:rPr>
        <w:t>KUPUJĄCY:</w:t>
      </w:r>
      <w:r w:rsidRPr="00C276A9">
        <w:rPr>
          <w:rFonts w:eastAsia="Times New Roman" w:cs="Times New Roman"/>
          <w:b/>
          <w:sz w:val="22"/>
          <w:szCs w:val="22"/>
        </w:rPr>
        <w:tab/>
      </w:r>
      <w:r w:rsidRPr="00C276A9">
        <w:rPr>
          <w:rFonts w:eastAsia="Times New Roman" w:cs="Times New Roman"/>
          <w:b/>
          <w:sz w:val="22"/>
          <w:szCs w:val="22"/>
        </w:rPr>
        <w:tab/>
      </w:r>
      <w:r w:rsidRPr="00C276A9">
        <w:rPr>
          <w:rFonts w:eastAsia="Times New Roman" w:cs="Times New Roman"/>
          <w:b/>
          <w:sz w:val="22"/>
          <w:szCs w:val="22"/>
        </w:rPr>
        <w:tab/>
      </w:r>
      <w:r w:rsidRPr="00C276A9">
        <w:rPr>
          <w:rFonts w:eastAsia="Times New Roman" w:cs="Times New Roman"/>
          <w:b/>
          <w:sz w:val="22"/>
          <w:szCs w:val="22"/>
        </w:rPr>
        <w:tab/>
      </w:r>
      <w:r w:rsidRPr="00C276A9">
        <w:rPr>
          <w:rFonts w:eastAsia="Times New Roman" w:cs="Times New Roman"/>
          <w:sz w:val="22"/>
          <w:szCs w:val="22"/>
        </w:rPr>
        <w:tab/>
      </w:r>
      <w:r w:rsidRPr="00C276A9">
        <w:rPr>
          <w:rFonts w:eastAsia="Times New Roman" w:cs="Times New Roman"/>
          <w:b/>
          <w:sz w:val="22"/>
          <w:szCs w:val="22"/>
        </w:rPr>
        <w:tab/>
      </w:r>
      <w:r w:rsidRPr="00C276A9">
        <w:rPr>
          <w:rFonts w:eastAsia="Times New Roman" w:cs="Times New Roman"/>
          <w:b/>
          <w:sz w:val="22"/>
          <w:szCs w:val="22"/>
        </w:rPr>
        <w:tab/>
        <w:t>SPRZEDAWCA:</w:t>
      </w:r>
    </w:p>
    <w:p w:rsidR="007C15A3" w:rsidRPr="00C276A9" w:rsidRDefault="007C15A3">
      <w:pPr>
        <w:rPr>
          <w:rFonts w:eastAsia="Times New Roman" w:cs="Times New Roman"/>
          <w:b/>
          <w:sz w:val="22"/>
          <w:szCs w:val="22"/>
        </w:rPr>
      </w:pPr>
    </w:p>
    <w:p w:rsidR="000861C8" w:rsidRDefault="000861C8">
      <w:pPr>
        <w:widowControl/>
        <w:suppressAutoHyphens w:val="0"/>
        <w:rPr>
          <w:rFonts w:eastAsia="Times New Roman" w:cs="Times New Roman"/>
          <w:b/>
          <w:sz w:val="22"/>
          <w:szCs w:val="22"/>
        </w:rPr>
      </w:pPr>
      <w:r>
        <w:rPr>
          <w:rFonts w:eastAsia="Times New Roman" w:cs="Times New Roman"/>
          <w:b/>
          <w:sz w:val="22"/>
          <w:szCs w:val="22"/>
        </w:rPr>
        <w:br w:type="page"/>
      </w:r>
    </w:p>
    <w:p w:rsidR="007C15A3" w:rsidRDefault="009A295A" w:rsidP="006A3B97">
      <w:pPr>
        <w:autoSpaceDE w:val="0"/>
        <w:autoSpaceDN w:val="0"/>
        <w:adjustRightInd w:val="0"/>
        <w:spacing w:after="360"/>
        <w:jc w:val="center"/>
        <w:rPr>
          <w:rFonts w:eastAsia="Times New Roman" w:cs="Times New Roman"/>
          <w:bCs/>
          <w:kern w:val="0"/>
          <w:sz w:val="28"/>
          <w:szCs w:val="28"/>
          <w:lang w:eastAsia="pl-PL" w:bidi="ar-SA"/>
        </w:rPr>
      </w:pPr>
      <w:r w:rsidRPr="006A3B97">
        <w:rPr>
          <w:rFonts w:eastAsia="Times New Roman" w:cs="Times New Roman"/>
          <w:b/>
          <w:bCs/>
          <w:sz w:val="28"/>
          <w:szCs w:val="28"/>
        </w:rPr>
        <w:lastRenderedPageBreak/>
        <w:t>Załącznik</w:t>
      </w:r>
      <w:r w:rsidR="009C171F" w:rsidRPr="006A3B97">
        <w:rPr>
          <w:rFonts w:eastAsia="Times New Roman" w:cs="Times New Roman"/>
          <w:b/>
          <w:bCs/>
          <w:sz w:val="28"/>
          <w:szCs w:val="28"/>
        </w:rPr>
        <w:t xml:space="preserve"> </w:t>
      </w:r>
      <w:r w:rsidRPr="006A3B97">
        <w:rPr>
          <w:rFonts w:eastAsia="Times New Roman" w:cs="Times New Roman"/>
          <w:b/>
          <w:bCs/>
          <w:sz w:val="28"/>
          <w:szCs w:val="28"/>
        </w:rPr>
        <w:t xml:space="preserve">do Umowy </w:t>
      </w:r>
      <w:r w:rsidR="00447490" w:rsidRPr="006A3B97">
        <w:rPr>
          <w:rFonts w:eastAsia="Times New Roman" w:cs="Times New Roman"/>
          <w:b/>
          <w:bCs/>
          <w:sz w:val="28"/>
          <w:szCs w:val="28"/>
        </w:rPr>
        <w:t>kupna-sprzedaży</w:t>
      </w:r>
      <w:r w:rsidR="006A3B97">
        <w:rPr>
          <w:rFonts w:eastAsia="Times New Roman" w:cs="Times New Roman"/>
          <w:b/>
          <w:bCs/>
          <w:sz w:val="28"/>
          <w:szCs w:val="28"/>
        </w:rPr>
        <w:t xml:space="preserve"> </w:t>
      </w:r>
      <w:r w:rsidR="00447490" w:rsidRPr="006A3B97">
        <w:rPr>
          <w:rFonts w:eastAsia="Times New Roman" w:cs="Times New Roman"/>
          <w:b/>
          <w:bCs/>
          <w:sz w:val="28"/>
          <w:szCs w:val="28"/>
        </w:rPr>
        <w:t xml:space="preserve"> </w:t>
      </w:r>
      <w:r w:rsidR="00330152" w:rsidRPr="006A3B97">
        <w:rPr>
          <w:rFonts w:eastAsia="Times New Roman" w:cs="Times New Roman"/>
          <w:b/>
          <w:bCs/>
          <w:sz w:val="28"/>
          <w:szCs w:val="28"/>
        </w:rPr>
        <w:t>n</w:t>
      </w:r>
      <w:r w:rsidRPr="006A3B97">
        <w:rPr>
          <w:rFonts w:eastAsia="Times New Roman" w:cs="Times New Roman"/>
          <w:b/>
          <w:bCs/>
          <w:sz w:val="28"/>
          <w:szCs w:val="28"/>
        </w:rPr>
        <w:t>r</w:t>
      </w:r>
      <w:r w:rsidR="00883B64" w:rsidRPr="006A3B97">
        <w:rPr>
          <w:rFonts w:eastAsia="Times New Roman" w:cs="Times New Roman"/>
          <w:b/>
          <w:bCs/>
          <w:sz w:val="28"/>
          <w:szCs w:val="28"/>
        </w:rPr>
        <w:t xml:space="preserve"> </w:t>
      </w:r>
      <w:r w:rsidR="006A3B97" w:rsidRPr="00BF1407">
        <w:rPr>
          <w:rFonts w:eastAsia="Times New Roman" w:cs="Times New Roman"/>
          <w:bCs/>
          <w:kern w:val="0"/>
          <w:sz w:val="28"/>
          <w:szCs w:val="28"/>
          <w:lang w:eastAsia="pl-PL" w:bidi="ar-SA"/>
        </w:rPr>
        <w:t>…………….…………….……………</w:t>
      </w:r>
    </w:p>
    <w:p w:rsidR="00B5313E" w:rsidRDefault="00B5313E" w:rsidP="00DB5B3B">
      <w:pPr>
        <w:spacing w:line="100" w:lineRule="atLeast"/>
        <w:rPr>
          <w:rFonts w:eastAsia="Times New Roman" w:cs="Times New Roman"/>
          <w:sz w:val="22"/>
          <w:szCs w:val="22"/>
        </w:rPr>
      </w:pPr>
    </w:p>
    <w:tbl>
      <w:tblPr>
        <w:tblW w:w="9641" w:type="dxa"/>
        <w:tblInd w:w="354" w:type="dxa"/>
        <w:tblBorders>
          <w:top w:val="double" w:sz="2" w:space="0" w:color="000000"/>
          <w:left w:val="double" w:sz="2" w:space="0" w:color="000000"/>
          <w:bottom w:val="double" w:sz="2" w:space="0" w:color="000000"/>
          <w:right w:val="double" w:sz="2"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3969"/>
        <w:gridCol w:w="1134"/>
        <w:gridCol w:w="1134"/>
        <w:gridCol w:w="992"/>
        <w:gridCol w:w="1703"/>
      </w:tblGrid>
      <w:tr w:rsidR="00B5313E" w:rsidRPr="00DF6640" w:rsidTr="00C67C4A">
        <w:tc>
          <w:tcPr>
            <w:tcW w:w="709" w:type="dxa"/>
            <w:shd w:val="clear" w:color="auto" w:fill="auto"/>
            <w:vAlign w:val="center"/>
          </w:tcPr>
          <w:p w:rsidR="00B5313E" w:rsidRPr="00DF6640" w:rsidRDefault="00B5313E" w:rsidP="00C67C4A">
            <w:pPr>
              <w:spacing w:before="120" w:after="120" w:line="100" w:lineRule="atLeast"/>
              <w:jc w:val="center"/>
              <w:rPr>
                <w:rFonts w:eastAsia="Times New Roman" w:cs="Times New Roman"/>
                <w:b/>
                <w:sz w:val="18"/>
                <w:szCs w:val="18"/>
              </w:rPr>
            </w:pPr>
            <w:r w:rsidRPr="00DF6640">
              <w:rPr>
                <w:rFonts w:eastAsia="Times New Roman" w:cs="Times New Roman"/>
                <w:b/>
                <w:sz w:val="18"/>
                <w:szCs w:val="18"/>
              </w:rPr>
              <w:t>Lp.</w:t>
            </w:r>
          </w:p>
        </w:tc>
        <w:tc>
          <w:tcPr>
            <w:tcW w:w="3969" w:type="dxa"/>
            <w:shd w:val="clear" w:color="auto" w:fill="auto"/>
            <w:vAlign w:val="center"/>
          </w:tcPr>
          <w:p w:rsidR="00B5313E" w:rsidRPr="00DF6640" w:rsidRDefault="00B5313E" w:rsidP="00C67C4A">
            <w:pPr>
              <w:spacing w:before="120" w:after="120" w:line="100" w:lineRule="atLeast"/>
              <w:jc w:val="center"/>
              <w:rPr>
                <w:rFonts w:eastAsia="Times New Roman" w:cs="Times New Roman"/>
                <w:b/>
                <w:sz w:val="18"/>
                <w:szCs w:val="18"/>
              </w:rPr>
            </w:pPr>
            <w:r w:rsidRPr="00DF6640">
              <w:rPr>
                <w:rFonts w:eastAsia="Times New Roman" w:cs="Times New Roman"/>
                <w:b/>
                <w:sz w:val="18"/>
                <w:szCs w:val="18"/>
              </w:rPr>
              <w:t>Nazwa sprzętu, model</w:t>
            </w:r>
          </w:p>
        </w:tc>
        <w:tc>
          <w:tcPr>
            <w:tcW w:w="1134" w:type="dxa"/>
          </w:tcPr>
          <w:p w:rsidR="00B5313E" w:rsidRPr="00DF6640" w:rsidRDefault="00B5313E" w:rsidP="00C67C4A">
            <w:pPr>
              <w:spacing w:before="120" w:after="120" w:line="100" w:lineRule="atLeast"/>
              <w:jc w:val="center"/>
              <w:rPr>
                <w:rFonts w:eastAsia="Times New Roman" w:cs="Times New Roman"/>
                <w:b/>
                <w:sz w:val="18"/>
                <w:szCs w:val="18"/>
              </w:rPr>
            </w:pPr>
            <w:r w:rsidRPr="00DF6640">
              <w:rPr>
                <w:rFonts w:eastAsia="Times New Roman" w:cs="Times New Roman"/>
                <w:b/>
                <w:sz w:val="18"/>
                <w:szCs w:val="18"/>
              </w:rPr>
              <w:t xml:space="preserve">Okres </w:t>
            </w:r>
            <w:r w:rsidRPr="00DF6640">
              <w:rPr>
                <w:rFonts w:eastAsia="Times New Roman" w:cs="Times New Roman"/>
                <w:b/>
                <w:sz w:val="18"/>
                <w:szCs w:val="18"/>
              </w:rPr>
              <w:br/>
              <w:t xml:space="preserve">rękojmi </w:t>
            </w:r>
            <w:r w:rsidRPr="00DF6640">
              <w:rPr>
                <w:rFonts w:eastAsia="Times New Roman" w:cs="Times New Roman"/>
                <w:b/>
                <w:sz w:val="18"/>
                <w:szCs w:val="18"/>
              </w:rPr>
              <w:br/>
              <w:t>(ilość mies.)</w:t>
            </w:r>
          </w:p>
        </w:tc>
        <w:tc>
          <w:tcPr>
            <w:tcW w:w="1134" w:type="dxa"/>
          </w:tcPr>
          <w:p w:rsidR="00B5313E" w:rsidRPr="00DF6640" w:rsidRDefault="00B5313E" w:rsidP="00C67C4A">
            <w:pPr>
              <w:spacing w:before="120" w:after="120" w:line="100" w:lineRule="atLeast"/>
              <w:jc w:val="center"/>
              <w:rPr>
                <w:rFonts w:eastAsia="Times New Roman" w:cs="Times New Roman"/>
                <w:b/>
                <w:sz w:val="18"/>
                <w:szCs w:val="18"/>
              </w:rPr>
            </w:pPr>
            <w:r w:rsidRPr="00DF6640">
              <w:rPr>
                <w:rFonts w:eastAsia="Times New Roman" w:cs="Times New Roman"/>
                <w:b/>
                <w:sz w:val="18"/>
                <w:szCs w:val="18"/>
              </w:rPr>
              <w:t xml:space="preserve">Okres </w:t>
            </w:r>
            <w:r w:rsidRPr="00DF6640">
              <w:rPr>
                <w:rFonts w:eastAsia="Times New Roman" w:cs="Times New Roman"/>
                <w:b/>
                <w:sz w:val="18"/>
                <w:szCs w:val="18"/>
              </w:rPr>
              <w:br/>
              <w:t xml:space="preserve">gwarancji </w:t>
            </w:r>
            <w:r w:rsidRPr="00DF6640">
              <w:rPr>
                <w:rFonts w:eastAsia="Times New Roman" w:cs="Times New Roman"/>
                <w:b/>
                <w:sz w:val="18"/>
                <w:szCs w:val="18"/>
              </w:rPr>
              <w:br/>
              <w:t>(ilość mies.)</w:t>
            </w:r>
          </w:p>
        </w:tc>
        <w:tc>
          <w:tcPr>
            <w:tcW w:w="992" w:type="dxa"/>
            <w:shd w:val="clear" w:color="auto" w:fill="auto"/>
          </w:tcPr>
          <w:p w:rsidR="00B5313E" w:rsidRPr="00DF6640" w:rsidRDefault="00B5313E" w:rsidP="00C67C4A">
            <w:pPr>
              <w:spacing w:before="120" w:after="120" w:line="100" w:lineRule="atLeast"/>
              <w:jc w:val="center"/>
              <w:rPr>
                <w:rFonts w:eastAsia="Times New Roman" w:cs="Times New Roman"/>
                <w:b/>
                <w:sz w:val="18"/>
                <w:szCs w:val="18"/>
              </w:rPr>
            </w:pPr>
            <w:r w:rsidRPr="00DF6640">
              <w:rPr>
                <w:rFonts w:eastAsia="Times New Roman" w:cs="Times New Roman"/>
                <w:b/>
                <w:sz w:val="18"/>
                <w:szCs w:val="18"/>
              </w:rPr>
              <w:t>Liczba</w:t>
            </w:r>
            <w:r w:rsidRPr="00DF6640">
              <w:rPr>
                <w:rFonts w:eastAsia="Times New Roman" w:cs="Times New Roman"/>
                <w:b/>
                <w:sz w:val="18"/>
                <w:szCs w:val="18"/>
              </w:rPr>
              <w:br/>
              <w:t xml:space="preserve"> sztuk</w:t>
            </w:r>
          </w:p>
        </w:tc>
        <w:tc>
          <w:tcPr>
            <w:tcW w:w="1703" w:type="dxa"/>
            <w:shd w:val="clear" w:color="auto" w:fill="auto"/>
          </w:tcPr>
          <w:p w:rsidR="00B5313E" w:rsidRPr="00DF6640" w:rsidRDefault="00B5313E" w:rsidP="00C67C4A">
            <w:pPr>
              <w:spacing w:before="120" w:after="120" w:line="100" w:lineRule="atLeast"/>
              <w:jc w:val="center"/>
              <w:rPr>
                <w:rFonts w:cs="Times New Roman"/>
                <w:sz w:val="18"/>
                <w:szCs w:val="18"/>
              </w:rPr>
            </w:pPr>
            <w:r w:rsidRPr="00DF6640">
              <w:rPr>
                <w:rFonts w:eastAsia="Times New Roman" w:cs="Times New Roman"/>
                <w:b/>
                <w:sz w:val="18"/>
                <w:szCs w:val="18"/>
              </w:rPr>
              <w:t>Cena jedn.</w:t>
            </w:r>
            <w:r w:rsidRPr="00DF6640">
              <w:rPr>
                <w:rFonts w:eastAsia="Times New Roman" w:cs="Times New Roman"/>
                <w:b/>
                <w:sz w:val="18"/>
                <w:szCs w:val="18"/>
              </w:rPr>
              <w:br/>
              <w:t xml:space="preserve">brutto </w:t>
            </w:r>
          </w:p>
        </w:tc>
      </w:tr>
      <w:tr w:rsidR="00B5313E" w:rsidRPr="00C276A9" w:rsidTr="00C67C4A">
        <w:trPr>
          <w:trHeight w:val="1554"/>
        </w:trPr>
        <w:tc>
          <w:tcPr>
            <w:tcW w:w="709" w:type="dxa"/>
            <w:shd w:val="clear" w:color="auto" w:fill="auto"/>
            <w:vAlign w:val="bottom"/>
          </w:tcPr>
          <w:p w:rsidR="00B5313E" w:rsidRPr="00C276A9" w:rsidRDefault="00B5313E" w:rsidP="00C67C4A">
            <w:pPr>
              <w:spacing w:line="360" w:lineRule="auto"/>
              <w:jc w:val="center"/>
              <w:rPr>
                <w:rFonts w:eastAsia="Times New Roman" w:cs="Times New Roman"/>
                <w:sz w:val="22"/>
                <w:szCs w:val="22"/>
              </w:rPr>
            </w:pPr>
            <w:r>
              <w:rPr>
                <w:rFonts w:eastAsia="Times New Roman" w:cs="Times New Roman"/>
                <w:sz w:val="22"/>
                <w:szCs w:val="22"/>
              </w:rPr>
              <w:t>1</w:t>
            </w:r>
          </w:p>
        </w:tc>
        <w:tc>
          <w:tcPr>
            <w:tcW w:w="3969" w:type="dxa"/>
            <w:shd w:val="clear" w:color="auto" w:fill="auto"/>
            <w:vAlign w:val="bottom"/>
          </w:tcPr>
          <w:p w:rsidR="00B5313E" w:rsidRPr="00C276A9" w:rsidRDefault="00B5313E" w:rsidP="00C67C4A">
            <w:pPr>
              <w:spacing w:before="120" w:after="120" w:line="100" w:lineRule="atLeast"/>
              <w:rPr>
                <w:rFonts w:eastAsia="Times New Roman" w:cs="Times New Roman"/>
                <w:sz w:val="22"/>
                <w:szCs w:val="22"/>
              </w:rPr>
            </w:pPr>
            <w:r w:rsidRPr="0037399E">
              <w:rPr>
                <w:snapToGrid w:val="0"/>
                <w:sz w:val="22"/>
                <w:szCs w:val="22"/>
              </w:rPr>
              <w:t xml:space="preserve">Komputer </w:t>
            </w:r>
            <w:r w:rsidRPr="006D2114">
              <w:rPr>
                <w:snapToGrid w:val="0"/>
                <w:sz w:val="22"/>
                <w:szCs w:val="22"/>
              </w:rPr>
              <w:t>zintegrowany (</w:t>
            </w:r>
            <w:proofErr w:type="spellStart"/>
            <w:r w:rsidRPr="006D2114">
              <w:rPr>
                <w:snapToGrid w:val="0"/>
                <w:sz w:val="22"/>
                <w:szCs w:val="22"/>
              </w:rPr>
              <w:t>All</w:t>
            </w:r>
            <w:proofErr w:type="spellEnd"/>
            <w:r w:rsidRPr="006D2114">
              <w:rPr>
                <w:snapToGrid w:val="0"/>
                <w:sz w:val="22"/>
                <w:szCs w:val="22"/>
              </w:rPr>
              <w:t xml:space="preserve"> in One)</w:t>
            </w:r>
            <w:r w:rsidRPr="00541F24">
              <w:rPr>
                <w:snapToGrid w:val="0"/>
                <w:sz w:val="22"/>
                <w:szCs w:val="22"/>
              </w:rPr>
              <w:br/>
            </w:r>
            <w:r>
              <w:rPr>
                <w:sz w:val="22"/>
                <w:szCs w:val="22"/>
              </w:rPr>
              <w:t>…………………………………………</w:t>
            </w:r>
            <w:r w:rsidRPr="00541F24">
              <w:rPr>
                <w:sz w:val="22"/>
                <w:szCs w:val="22"/>
              </w:rPr>
              <w:br/>
            </w:r>
            <w:r w:rsidRPr="00541F24">
              <w:rPr>
                <w:snapToGrid w:val="0"/>
                <w:sz w:val="20"/>
                <w:szCs w:val="20"/>
              </w:rPr>
              <w:t>w konfiguracji spełniającej wymagania określone w SIWZ</w:t>
            </w:r>
          </w:p>
        </w:tc>
        <w:tc>
          <w:tcPr>
            <w:tcW w:w="1134" w:type="dxa"/>
            <w:vAlign w:val="bottom"/>
          </w:tcPr>
          <w:p w:rsidR="00B5313E" w:rsidRPr="00C276A9" w:rsidRDefault="00B5313E" w:rsidP="00C67C4A">
            <w:pPr>
              <w:spacing w:before="120" w:after="120" w:line="100" w:lineRule="atLeast"/>
              <w:jc w:val="center"/>
              <w:rPr>
                <w:rFonts w:eastAsia="Times New Roman" w:cs="Times New Roman"/>
                <w:sz w:val="22"/>
                <w:szCs w:val="22"/>
              </w:rPr>
            </w:pPr>
            <w:r>
              <w:rPr>
                <w:rFonts w:eastAsia="Times New Roman" w:cs="Times New Roman"/>
                <w:sz w:val="22"/>
                <w:szCs w:val="22"/>
              </w:rPr>
              <w:t>24</w:t>
            </w:r>
          </w:p>
        </w:tc>
        <w:tc>
          <w:tcPr>
            <w:tcW w:w="1134" w:type="dxa"/>
            <w:vAlign w:val="bottom"/>
          </w:tcPr>
          <w:p w:rsidR="00B5313E" w:rsidRPr="005B15F2" w:rsidRDefault="00B5313E" w:rsidP="00C67C4A">
            <w:pPr>
              <w:spacing w:before="120" w:after="120" w:line="100" w:lineRule="atLeast"/>
              <w:jc w:val="center"/>
              <w:rPr>
                <w:rFonts w:eastAsia="Times New Roman" w:cs="Times New Roman"/>
                <w:sz w:val="22"/>
                <w:szCs w:val="22"/>
              </w:rPr>
            </w:pPr>
            <w:r>
              <w:rPr>
                <w:rFonts w:eastAsia="Times New Roman" w:cs="Times New Roman"/>
                <w:sz w:val="22"/>
                <w:szCs w:val="22"/>
              </w:rPr>
              <w:t>60</w:t>
            </w:r>
          </w:p>
        </w:tc>
        <w:tc>
          <w:tcPr>
            <w:tcW w:w="992" w:type="dxa"/>
            <w:shd w:val="clear" w:color="auto" w:fill="auto"/>
            <w:vAlign w:val="bottom"/>
          </w:tcPr>
          <w:p w:rsidR="00B5313E" w:rsidRPr="00C276A9" w:rsidRDefault="00B5313E" w:rsidP="00C67C4A">
            <w:pPr>
              <w:spacing w:before="120" w:after="120" w:line="100" w:lineRule="atLeast"/>
              <w:jc w:val="center"/>
              <w:rPr>
                <w:rFonts w:eastAsia="Times New Roman" w:cs="Times New Roman"/>
                <w:sz w:val="22"/>
                <w:szCs w:val="22"/>
              </w:rPr>
            </w:pPr>
            <w:r>
              <w:rPr>
                <w:rFonts w:eastAsia="Times New Roman" w:cs="Times New Roman"/>
                <w:sz w:val="22"/>
                <w:szCs w:val="22"/>
              </w:rPr>
              <w:t>4</w:t>
            </w:r>
          </w:p>
        </w:tc>
        <w:tc>
          <w:tcPr>
            <w:tcW w:w="1703" w:type="dxa"/>
            <w:shd w:val="clear" w:color="auto" w:fill="auto"/>
            <w:vAlign w:val="bottom"/>
          </w:tcPr>
          <w:p w:rsidR="00B5313E" w:rsidRPr="00C276A9" w:rsidRDefault="00B5313E" w:rsidP="00C67C4A">
            <w:pPr>
              <w:spacing w:before="120" w:after="120" w:line="100" w:lineRule="atLeast"/>
              <w:jc w:val="center"/>
              <w:rPr>
                <w:rFonts w:cs="Times New Roman"/>
                <w:sz w:val="22"/>
                <w:szCs w:val="22"/>
              </w:rPr>
            </w:pPr>
            <w:r w:rsidRPr="00C276A9">
              <w:rPr>
                <w:rFonts w:eastAsia="Times New Roman" w:cs="Times New Roman"/>
                <w:sz w:val="22"/>
                <w:szCs w:val="22"/>
              </w:rPr>
              <w:t>……………</w:t>
            </w:r>
          </w:p>
        </w:tc>
      </w:tr>
    </w:tbl>
    <w:p w:rsidR="00B5313E" w:rsidRPr="00DF6640" w:rsidRDefault="00B5313E" w:rsidP="00B5313E">
      <w:pPr>
        <w:spacing w:line="100" w:lineRule="atLeast"/>
        <w:rPr>
          <w:rFonts w:eastAsia="Times New Roman" w:cs="Times New Roman"/>
          <w:sz w:val="22"/>
          <w:szCs w:val="22"/>
        </w:rPr>
      </w:pPr>
    </w:p>
    <w:p w:rsidR="00B5313E" w:rsidRDefault="00B5313E" w:rsidP="00DB5B3B">
      <w:pPr>
        <w:spacing w:line="100" w:lineRule="atLeast"/>
        <w:rPr>
          <w:rFonts w:eastAsia="Times New Roman" w:cs="Times New Roman"/>
          <w:sz w:val="22"/>
          <w:szCs w:val="22"/>
        </w:rPr>
      </w:pPr>
    </w:p>
    <w:p w:rsidR="00B5313E" w:rsidRDefault="00B5313E" w:rsidP="00DB5B3B">
      <w:pPr>
        <w:spacing w:line="100" w:lineRule="atLeast"/>
        <w:rPr>
          <w:rFonts w:eastAsia="Times New Roman" w:cs="Times New Roman"/>
          <w:sz w:val="22"/>
          <w:szCs w:val="22"/>
        </w:rPr>
      </w:pPr>
    </w:p>
    <w:p w:rsidR="00B5313E" w:rsidRDefault="00B5313E" w:rsidP="00DB5B3B">
      <w:pPr>
        <w:spacing w:line="100" w:lineRule="atLeast"/>
        <w:rPr>
          <w:rFonts w:eastAsia="Times New Roman" w:cs="Times New Roman"/>
          <w:sz w:val="22"/>
          <w:szCs w:val="22"/>
        </w:rPr>
      </w:pPr>
    </w:p>
    <w:p w:rsidR="00DF6640" w:rsidRPr="00DF6640" w:rsidRDefault="00DF6640" w:rsidP="00DF6640">
      <w:pPr>
        <w:spacing w:line="100" w:lineRule="atLeast"/>
        <w:rPr>
          <w:rFonts w:eastAsia="Times New Roman" w:cs="Times New Roman"/>
          <w:sz w:val="22"/>
          <w:szCs w:val="22"/>
        </w:rPr>
      </w:pPr>
    </w:p>
    <w:p w:rsidR="00DF6640" w:rsidRPr="00C276A9" w:rsidRDefault="00DF6640" w:rsidP="00DF6640">
      <w:pPr>
        <w:spacing w:line="288" w:lineRule="auto"/>
        <w:ind w:firstLine="360"/>
        <w:rPr>
          <w:rFonts w:cs="Times New Roman"/>
          <w:sz w:val="22"/>
          <w:szCs w:val="22"/>
        </w:rPr>
      </w:pPr>
      <w:r w:rsidRPr="00C276A9">
        <w:rPr>
          <w:rFonts w:eastAsia="Times New Roman" w:cs="Times New Roman"/>
          <w:b/>
          <w:sz w:val="22"/>
          <w:szCs w:val="22"/>
        </w:rPr>
        <w:t>KUPUJĄCY:</w:t>
      </w:r>
      <w:r w:rsidRPr="00C276A9">
        <w:rPr>
          <w:rFonts w:eastAsia="Times New Roman" w:cs="Times New Roman"/>
          <w:b/>
          <w:sz w:val="22"/>
          <w:szCs w:val="22"/>
        </w:rPr>
        <w:tab/>
      </w:r>
      <w:r w:rsidRPr="00C276A9">
        <w:rPr>
          <w:rFonts w:eastAsia="Times New Roman" w:cs="Times New Roman"/>
          <w:b/>
          <w:sz w:val="22"/>
          <w:szCs w:val="22"/>
        </w:rPr>
        <w:tab/>
      </w:r>
      <w:r w:rsidRPr="00C276A9">
        <w:rPr>
          <w:rFonts w:eastAsia="Times New Roman" w:cs="Times New Roman"/>
          <w:b/>
          <w:sz w:val="22"/>
          <w:szCs w:val="22"/>
        </w:rPr>
        <w:tab/>
      </w:r>
      <w:r w:rsidRPr="00C276A9">
        <w:rPr>
          <w:rFonts w:eastAsia="Times New Roman" w:cs="Times New Roman"/>
          <w:b/>
          <w:sz w:val="22"/>
          <w:szCs w:val="22"/>
        </w:rPr>
        <w:tab/>
      </w:r>
      <w:r w:rsidRPr="00C276A9">
        <w:rPr>
          <w:rFonts w:eastAsia="Times New Roman" w:cs="Times New Roman"/>
          <w:sz w:val="22"/>
          <w:szCs w:val="22"/>
        </w:rPr>
        <w:tab/>
      </w:r>
      <w:r w:rsidRPr="00C276A9">
        <w:rPr>
          <w:rFonts w:eastAsia="Times New Roman" w:cs="Times New Roman"/>
          <w:b/>
          <w:sz w:val="22"/>
          <w:szCs w:val="22"/>
        </w:rPr>
        <w:tab/>
      </w:r>
      <w:r w:rsidRPr="00C276A9">
        <w:rPr>
          <w:rFonts w:eastAsia="Times New Roman" w:cs="Times New Roman"/>
          <w:b/>
          <w:sz w:val="22"/>
          <w:szCs w:val="22"/>
        </w:rPr>
        <w:tab/>
        <w:t>SPRZEDAWCA:</w:t>
      </w:r>
    </w:p>
    <w:p w:rsidR="00DF6640" w:rsidRPr="00DF6640" w:rsidRDefault="00DF6640" w:rsidP="00DF6640">
      <w:pPr>
        <w:spacing w:line="100" w:lineRule="atLeast"/>
        <w:rPr>
          <w:rFonts w:eastAsia="Times New Roman" w:cs="Times New Roman"/>
          <w:sz w:val="22"/>
          <w:szCs w:val="22"/>
        </w:rPr>
      </w:pPr>
    </w:p>
    <w:p w:rsidR="006E2B1C" w:rsidRPr="006E2B1C" w:rsidRDefault="006E2B1C">
      <w:pPr>
        <w:widowControl/>
        <w:suppressAutoHyphens w:val="0"/>
        <w:rPr>
          <w:rFonts w:cs="Times New Roman"/>
          <w:sz w:val="22"/>
          <w:szCs w:val="22"/>
          <w:lang w:val="en-US"/>
        </w:rPr>
      </w:pPr>
    </w:p>
    <w:sectPr w:rsidR="006E2B1C" w:rsidRPr="006E2B1C" w:rsidSect="00506B56">
      <w:footerReference w:type="default" r:id="rId7"/>
      <w:headerReference w:type="first" r:id="rId8"/>
      <w:pgSz w:w="11906" w:h="16838"/>
      <w:pgMar w:top="1247" w:right="1134" w:bottom="1304" w:left="1134" w:header="340"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218" w:rsidRDefault="00271218" w:rsidP="00CF7213">
      <w:r>
        <w:separator/>
      </w:r>
    </w:p>
  </w:endnote>
  <w:endnote w:type="continuationSeparator" w:id="0">
    <w:p w:rsidR="00271218" w:rsidRDefault="00271218" w:rsidP="00CF7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ajorEastAsia" w:cs="Times New Roman"/>
        <w:sz w:val="20"/>
        <w:szCs w:val="20"/>
      </w:rPr>
      <w:id w:val="-1849087009"/>
      <w:docPartObj>
        <w:docPartGallery w:val="Page Numbers (Bottom of Page)"/>
        <w:docPartUnique/>
      </w:docPartObj>
    </w:sdtPr>
    <w:sdtEndPr/>
    <w:sdtContent>
      <w:p w:rsidR="00CF7213" w:rsidRPr="00CF7213" w:rsidRDefault="00CF7213">
        <w:pPr>
          <w:pStyle w:val="Stopka"/>
          <w:jc w:val="right"/>
          <w:rPr>
            <w:rFonts w:eastAsiaTheme="majorEastAsia" w:cs="Times New Roman"/>
            <w:sz w:val="20"/>
            <w:szCs w:val="20"/>
          </w:rPr>
        </w:pPr>
        <w:r w:rsidRPr="00CF7213">
          <w:rPr>
            <w:rFonts w:eastAsiaTheme="majorEastAsia" w:cs="Times New Roman"/>
            <w:sz w:val="20"/>
            <w:szCs w:val="20"/>
          </w:rPr>
          <w:t xml:space="preserve">str. </w:t>
        </w:r>
        <w:r w:rsidRPr="00CF7213">
          <w:rPr>
            <w:rFonts w:eastAsiaTheme="minorEastAsia" w:cs="Times New Roman"/>
            <w:sz w:val="20"/>
            <w:szCs w:val="20"/>
          </w:rPr>
          <w:fldChar w:fldCharType="begin"/>
        </w:r>
        <w:r w:rsidRPr="00CF7213">
          <w:rPr>
            <w:rFonts w:cs="Times New Roman"/>
            <w:sz w:val="20"/>
            <w:szCs w:val="20"/>
          </w:rPr>
          <w:instrText>PAGE    \* MERGEFORMAT</w:instrText>
        </w:r>
        <w:r w:rsidRPr="00CF7213">
          <w:rPr>
            <w:rFonts w:eastAsiaTheme="minorEastAsia" w:cs="Times New Roman"/>
            <w:sz w:val="20"/>
            <w:szCs w:val="20"/>
          </w:rPr>
          <w:fldChar w:fldCharType="separate"/>
        </w:r>
        <w:r w:rsidR="00B5313E" w:rsidRPr="00B5313E">
          <w:rPr>
            <w:rFonts w:eastAsiaTheme="majorEastAsia" w:cs="Times New Roman"/>
            <w:noProof/>
            <w:sz w:val="20"/>
            <w:szCs w:val="20"/>
          </w:rPr>
          <w:t>4</w:t>
        </w:r>
        <w:r w:rsidRPr="00CF7213">
          <w:rPr>
            <w:rFonts w:eastAsiaTheme="majorEastAsia"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218" w:rsidRDefault="00271218" w:rsidP="00CF7213">
      <w:r>
        <w:separator/>
      </w:r>
    </w:p>
  </w:footnote>
  <w:footnote w:type="continuationSeparator" w:id="0">
    <w:p w:rsidR="00271218" w:rsidRDefault="00271218" w:rsidP="00CF7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B97" w:rsidRDefault="006A3B97" w:rsidP="006A3B97">
    <w:pPr>
      <w:pStyle w:val="Nagwek"/>
      <w:spacing w:before="240"/>
      <w:jc w:val="right"/>
    </w:pPr>
    <w:r w:rsidRPr="008E6689">
      <w:rPr>
        <w:rFonts w:eastAsia="Times New Roman" w:cs="Times New Roman"/>
        <w:b/>
        <w:bCs/>
        <w:sz w:val="22"/>
        <w:szCs w:val="22"/>
      </w:rPr>
      <w:t xml:space="preserve">Załącznik Nr </w:t>
    </w:r>
    <w:r w:rsidR="004F4FB2">
      <w:rPr>
        <w:rFonts w:eastAsia="Times New Roman" w:cs="Times New Roman"/>
        <w:b/>
        <w:bCs/>
        <w:sz w:val="22"/>
        <w:szCs w:val="22"/>
      </w:rPr>
      <w:t>2</w:t>
    </w:r>
    <w:r>
      <w:rPr>
        <w:rFonts w:eastAsia="Times New Roman" w:cs="Times New Roman"/>
        <w:b/>
        <w:bCs/>
        <w:sz w:val="22"/>
        <w:szCs w:val="22"/>
      </w:rPr>
      <w:t xml:space="preserve"> do SIWZ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7585C27"/>
    <w:multiLevelType w:val="multilevel"/>
    <w:tmpl w:val="4F922AA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lang w:val="pl"/>
      </w:rPr>
    </w:lvl>
    <w:lvl w:ilvl="1">
      <w:start w:val="1"/>
      <w:numFmt w:val="lowerLetter"/>
      <w:lvlText w:val="%2."/>
      <w:lvlJc w:val="left"/>
      <w:rPr>
        <w:rFonts w:ascii="Verdana" w:eastAsia="Verdana" w:hAnsi="Verdana" w:cs="Verdana"/>
        <w:b w:val="0"/>
        <w:bCs w:val="0"/>
        <w:i w:val="0"/>
        <w:iCs w:val="0"/>
        <w:smallCaps w:val="0"/>
        <w:strike w:val="0"/>
        <w:color w:val="000000"/>
        <w:spacing w:val="0"/>
        <w:w w:val="100"/>
        <w:position w:val="0"/>
        <w:sz w:val="18"/>
        <w:szCs w:val="18"/>
        <w:u w:val="none"/>
        <w:lang w:val="pl"/>
      </w:rPr>
    </w:lvl>
    <w:lvl w:ilvl="2">
      <w:start w:val="1"/>
      <w:numFmt w:val="decimal"/>
      <w:lvlText w:val="%3."/>
      <w:lvlJc w:val="left"/>
      <w:rPr>
        <w:rFonts w:ascii="Verdana" w:eastAsia="Verdana" w:hAnsi="Verdana" w:cs="Verdana"/>
        <w:b w:val="0"/>
        <w:bCs w:val="0"/>
        <w:i w:val="0"/>
        <w:iCs w:val="0"/>
        <w:smallCaps w:val="0"/>
        <w:strike w:val="0"/>
        <w:color w:val="000000"/>
        <w:spacing w:val="0"/>
        <w:w w:val="100"/>
        <w:position w:val="0"/>
        <w:sz w:val="18"/>
        <w:szCs w:val="18"/>
        <w:u w:val="none"/>
        <w:lang w:val="pl"/>
      </w:rPr>
    </w:lvl>
    <w:lvl w:ilvl="3">
      <w:start w:val="1"/>
      <w:numFmt w:val="decimal"/>
      <w:lvlText w:val="%4."/>
      <w:lvlJc w:val="left"/>
      <w:rPr>
        <w:rFonts w:ascii="Times New Roman" w:eastAsia="Verdana" w:hAnsi="Times New Roman" w:cs="Times New Roman" w:hint="default"/>
        <w:b w:val="0"/>
        <w:bCs w:val="0"/>
        <w:i w:val="0"/>
        <w:iCs w:val="0"/>
        <w:smallCaps w:val="0"/>
        <w:strike w:val="0"/>
        <w:color w:val="000000"/>
        <w:spacing w:val="0"/>
        <w:w w:val="100"/>
        <w:position w:val="0"/>
        <w:sz w:val="22"/>
        <w:szCs w:val="22"/>
        <w:u w:val="none"/>
        <w:lang w:val="pl"/>
      </w:rPr>
    </w:lvl>
    <w:lvl w:ilvl="4">
      <w:start w:val="1"/>
      <w:numFmt w:val="decimal"/>
      <w:lvlText w:val="%5."/>
      <w:lvlJc w:val="left"/>
      <w:rPr>
        <w:rFonts w:ascii="Verdana" w:eastAsia="Verdana" w:hAnsi="Verdana" w:cs="Verdana"/>
        <w:b w:val="0"/>
        <w:bCs w:val="0"/>
        <w:i w:val="0"/>
        <w:iCs w:val="0"/>
        <w:smallCaps w:val="0"/>
        <w:strike w:val="0"/>
        <w:color w:val="000000"/>
        <w:spacing w:val="0"/>
        <w:w w:val="100"/>
        <w:position w:val="0"/>
        <w:sz w:val="18"/>
        <w:szCs w:val="18"/>
        <w:u w:val="none"/>
        <w:lang w:val="pl"/>
      </w:rPr>
    </w:lvl>
    <w:lvl w:ilvl="5">
      <w:start w:val="1"/>
      <w:numFmt w:val="decimal"/>
      <w:lvlText w:val="%6."/>
      <w:lvlJc w:val="left"/>
      <w:rPr>
        <w:rFonts w:ascii="Verdana" w:eastAsia="Verdana" w:hAnsi="Verdana" w:cs="Verdana"/>
        <w:b w:val="0"/>
        <w:bCs w:val="0"/>
        <w:i w:val="0"/>
        <w:iCs w:val="0"/>
        <w:smallCaps w:val="0"/>
        <w:strike w:val="0"/>
        <w:color w:val="000000"/>
        <w:spacing w:val="0"/>
        <w:w w:val="100"/>
        <w:position w:val="0"/>
        <w:sz w:val="18"/>
        <w:szCs w:val="18"/>
        <w:u w:val="none"/>
        <w:lang w:val="pl"/>
      </w:rPr>
    </w:lvl>
    <w:lvl w:ilvl="6">
      <w:start w:val="1"/>
      <w:numFmt w:val="decimal"/>
      <w:lvlText w:val="%7."/>
      <w:lvlJc w:val="left"/>
      <w:rPr>
        <w:rFonts w:ascii="Verdana" w:eastAsia="Verdana" w:hAnsi="Verdana" w:cs="Verdana"/>
        <w:b w:val="0"/>
        <w:bCs w:val="0"/>
        <w:i w:val="0"/>
        <w:iCs w:val="0"/>
        <w:smallCaps w:val="0"/>
        <w:strike w:val="0"/>
        <w:color w:val="000000"/>
        <w:spacing w:val="0"/>
        <w:w w:val="100"/>
        <w:position w:val="0"/>
        <w:sz w:val="18"/>
        <w:szCs w:val="18"/>
        <w:u w:val="none"/>
        <w:lang w:val="pl"/>
      </w:rPr>
    </w:lvl>
    <w:lvl w:ilvl="7">
      <w:start w:val="1"/>
      <w:numFmt w:val="lowerLetter"/>
      <w:lvlText w:val="%8)"/>
      <w:lvlJc w:val="left"/>
      <w:rPr>
        <w:rFonts w:ascii="Verdana" w:eastAsia="Verdana" w:hAnsi="Verdana" w:cs="Verdana"/>
        <w:b w:val="0"/>
        <w:bCs w:val="0"/>
        <w:i w:val="0"/>
        <w:iCs w:val="0"/>
        <w:smallCaps w:val="0"/>
        <w:strike w:val="0"/>
        <w:color w:val="000000"/>
        <w:spacing w:val="0"/>
        <w:w w:val="100"/>
        <w:position w:val="0"/>
        <w:sz w:val="18"/>
        <w:szCs w:val="18"/>
        <w:u w:val="none"/>
        <w:lang w:val="pl"/>
      </w:rPr>
    </w:lvl>
    <w:lvl w:ilvl="8">
      <w:numFmt w:val="decimal"/>
      <w:lvlText w:val=""/>
      <w:lvlJc w:val="left"/>
    </w:lvl>
  </w:abstractNum>
  <w:abstractNum w:abstractNumId="5" w15:restartNumberingAfterBreak="0">
    <w:nsid w:val="0C653268"/>
    <w:multiLevelType w:val="multilevel"/>
    <w:tmpl w:val="000000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1D6F5411"/>
    <w:multiLevelType w:val="multilevel"/>
    <w:tmpl w:val="000000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38E27B73"/>
    <w:multiLevelType w:val="multilevel"/>
    <w:tmpl w:val="73D41DC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rPr>
        <w:rFonts w:ascii="Times New Roman" w:eastAsia="Times New Roman" w:hAnsi="Times New Roman" w:cs="Times New Roman"/>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83605EE"/>
    <w:multiLevelType w:val="hybridMultilevel"/>
    <w:tmpl w:val="505C56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B373EEF"/>
    <w:multiLevelType w:val="hybridMultilevel"/>
    <w:tmpl w:val="049AED98"/>
    <w:lvl w:ilvl="0" w:tplc="1EFE762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4FC453BB"/>
    <w:multiLevelType w:val="singleLevel"/>
    <w:tmpl w:val="93DC0E0E"/>
    <w:lvl w:ilvl="0">
      <w:start w:val="1"/>
      <w:numFmt w:val="bullet"/>
      <w:pStyle w:val="DSWylicznka"/>
      <w:lvlText w:val=""/>
      <w:lvlJc w:val="left"/>
      <w:pPr>
        <w:tabs>
          <w:tab w:val="num" w:pos="360"/>
        </w:tabs>
        <w:ind w:left="360" w:hanging="360"/>
      </w:pPr>
      <w:rPr>
        <w:rFonts w:ascii="Symbol" w:hAnsi="Symbol" w:hint="default"/>
      </w:rPr>
    </w:lvl>
  </w:abstractNum>
  <w:abstractNum w:abstractNumId="11" w15:restartNumberingAfterBreak="0">
    <w:nsid w:val="63C13A36"/>
    <w:multiLevelType w:val="hybridMultilevel"/>
    <w:tmpl w:val="C220C56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6C042A1E"/>
    <w:multiLevelType w:val="hybridMultilevel"/>
    <w:tmpl w:val="B950A580"/>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76D6BB5"/>
    <w:multiLevelType w:val="hybridMultilevel"/>
    <w:tmpl w:val="B6846E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3"/>
  </w:num>
  <w:num w:numId="6">
    <w:abstractNumId w:val="12"/>
  </w:num>
  <w:num w:numId="7">
    <w:abstractNumId w:val="6"/>
  </w:num>
  <w:num w:numId="8">
    <w:abstractNumId w:val="5"/>
  </w:num>
  <w:num w:numId="9">
    <w:abstractNumId w:val="11"/>
  </w:num>
  <w:num w:numId="10">
    <w:abstractNumId w:val="9"/>
  </w:num>
  <w:num w:numId="11">
    <w:abstractNumId w:val="7"/>
  </w:num>
  <w:num w:numId="12">
    <w:abstractNumId w:val="4"/>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A9B"/>
    <w:rsid w:val="00001FAC"/>
    <w:rsid w:val="00010C7B"/>
    <w:rsid w:val="00030216"/>
    <w:rsid w:val="00034F7A"/>
    <w:rsid w:val="00047FD8"/>
    <w:rsid w:val="00060770"/>
    <w:rsid w:val="00066744"/>
    <w:rsid w:val="00085DBC"/>
    <w:rsid w:val="000861C8"/>
    <w:rsid w:val="000A2FD6"/>
    <w:rsid w:val="000E0211"/>
    <w:rsid w:val="000E65FB"/>
    <w:rsid w:val="000E6B8D"/>
    <w:rsid w:val="00160EFF"/>
    <w:rsid w:val="001751B0"/>
    <w:rsid w:val="001845FE"/>
    <w:rsid w:val="00190532"/>
    <w:rsid w:val="001B4F36"/>
    <w:rsid w:val="001C2082"/>
    <w:rsid w:val="001C3A79"/>
    <w:rsid w:val="0024510F"/>
    <w:rsid w:val="00257953"/>
    <w:rsid w:val="00271218"/>
    <w:rsid w:val="00294FE5"/>
    <w:rsid w:val="002A47FC"/>
    <w:rsid w:val="002A48E0"/>
    <w:rsid w:val="002C620F"/>
    <w:rsid w:val="002D1F48"/>
    <w:rsid w:val="002F1CB6"/>
    <w:rsid w:val="002F5018"/>
    <w:rsid w:val="00330152"/>
    <w:rsid w:val="00330E5F"/>
    <w:rsid w:val="0035744C"/>
    <w:rsid w:val="003724AC"/>
    <w:rsid w:val="00385A9B"/>
    <w:rsid w:val="003A1572"/>
    <w:rsid w:val="003C0110"/>
    <w:rsid w:val="003C030B"/>
    <w:rsid w:val="003C552A"/>
    <w:rsid w:val="003E09A8"/>
    <w:rsid w:val="00412249"/>
    <w:rsid w:val="00430395"/>
    <w:rsid w:val="00443CAE"/>
    <w:rsid w:val="00447490"/>
    <w:rsid w:val="00466FAE"/>
    <w:rsid w:val="0047132B"/>
    <w:rsid w:val="00482855"/>
    <w:rsid w:val="00495569"/>
    <w:rsid w:val="004C538D"/>
    <w:rsid w:val="004E476A"/>
    <w:rsid w:val="004F4FB2"/>
    <w:rsid w:val="00506B56"/>
    <w:rsid w:val="00507BB4"/>
    <w:rsid w:val="00516D4D"/>
    <w:rsid w:val="00522C23"/>
    <w:rsid w:val="0053556E"/>
    <w:rsid w:val="005715DC"/>
    <w:rsid w:val="005C2FD1"/>
    <w:rsid w:val="005C668F"/>
    <w:rsid w:val="005E4197"/>
    <w:rsid w:val="005F5D70"/>
    <w:rsid w:val="0060297F"/>
    <w:rsid w:val="00605C8E"/>
    <w:rsid w:val="006241CA"/>
    <w:rsid w:val="00690B9E"/>
    <w:rsid w:val="006A3B97"/>
    <w:rsid w:val="006E2B1C"/>
    <w:rsid w:val="006F207A"/>
    <w:rsid w:val="006F7692"/>
    <w:rsid w:val="007119E8"/>
    <w:rsid w:val="0071280F"/>
    <w:rsid w:val="00716176"/>
    <w:rsid w:val="007232A0"/>
    <w:rsid w:val="007533B7"/>
    <w:rsid w:val="007739BF"/>
    <w:rsid w:val="00782ACE"/>
    <w:rsid w:val="00786ED2"/>
    <w:rsid w:val="007A00EC"/>
    <w:rsid w:val="007B4931"/>
    <w:rsid w:val="007C15A3"/>
    <w:rsid w:val="007F4C9B"/>
    <w:rsid w:val="00801E54"/>
    <w:rsid w:val="00813F62"/>
    <w:rsid w:val="00824241"/>
    <w:rsid w:val="0083097F"/>
    <w:rsid w:val="00883B64"/>
    <w:rsid w:val="0089654A"/>
    <w:rsid w:val="008E0D3E"/>
    <w:rsid w:val="00924D24"/>
    <w:rsid w:val="009324A9"/>
    <w:rsid w:val="009542DB"/>
    <w:rsid w:val="00965B77"/>
    <w:rsid w:val="0097337A"/>
    <w:rsid w:val="0099417D"/>
    <w:rsid w:val="009A295A"/>
    <w:rsid w:val="009B2736"/>
    <w:rsid w:val="009C171F"/>
    <w:rsid w:val="009E60EF"/>
    <w:rsid w:val="009F53BE"/>
    <w:rsid w:val="00A11CB9"/>
    <w:rsid w:val="00A244E2"/>
    <w:rsid w:val="00A3470B"/>
    <w:rsid w:val="00A969F2"/>
    <w:rsid w:val="00AA27A1"/>
    <w:rsid w:val="00AB50D4"/>
    <w:rsid w:val="00AB5E68"/>
    <w:rsid w:val="00AC149B"/>
    <w:rsid w:val="00AC2D34"/>
    <w:rsid w:val="00AC46A3"/>
    <w:rsid w:val="00AC747D"/>
    <w:rsid w:val="00AE4DB8"/>
    <w:rsid w:val="00B07229"/>
    <w:rsid w:val="00B3698A"/>
    <w:rsid w:val="00B414E1"/>
    <w:rsid w:val="00B42723"/>
    <w:rsid w:val="00B5313E"/>
    <w:rsid w:val="00B57ABA"/>
    <w:rsid w:val="00B83E18"/>
    <w:rsid w:val="00B92A55"/>
    <w:rsid w:val="00BE22B5"/>
    <w:rsid w:val="00BF1407"/>
    <w:rsid w:val="00C0117F"/>
    <w:rsid w:val="00C03C29"/>
    <w:rsid w:val="00C276A9"/>
    <w:rsid w:val="00C41C39"/>
    <w:rsid w:val="00C86822"/>
    <w:rsid w:val="00C96B0D"/>
    <w:rsid w:val="00CA1ACD"/>
    <w:rsid w:val="00CC3309"/>
    <w:rsid w:val="00CE1DDE"/>
    <w:rsid w:val="00CF7213"/>
    <w:rsid w:val="00CF748B"/>
    <w:rsid w:val="00D03DA1"/>
    <w:rsid w:val="00D074B8"/>
    <w:rsid w:val="00D16B2F"/>
    <w:rsid w:val="00DB5B3B"/>
    <w:rsid w:val="00DC7ABE"/>
    <w:rsid w:val="00DE22BA"/>
    <w:rsid w:val="00DE6283"/>
    <w:rsid w:val="00DE7296"/>
    <w:rsid w:val="00DF471A"/>
    <w:rsid w:val="00DF6640"/>
    <w:rsid w:val="00E3127A"/>
    <w:rsid w:val="00E374A6"/>
    <w:rsid w:val="00E425F7"/>
    <w:rsid w:val="00E44202"/>
    <w:rsid w:val="00E45915"/>
    <w:rsid w:val="00E47888"/>
    <w:rsid w:val="00E47AC3"/>
    <w:rsid w:val="00E5278F"/>
    <w:rsid w:val="00E63843"/>
    <w:rsid w:val="00E85198"/>
    <w:rsid w:val="00EC4D70"/>
    <w:rsid w:val="00ED04AF"/>
    <w:rsid w:val="00F021C0"/>
    <w:rsid w:val="00F029C8"/>
    <w:rsid w:val="00F077E3"/>
    <w:rsid w:val="00F21C58"/>
    <w:rsid w:val="00F37998"/>
    <w:rsid w:val="00F445C0"/>
    <w:rsid w:val="00F53EB6"/>
    <w:rsid w:val="00F903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FC13D3A"/>
  <w15:docId w15:val="{5EB19C3C-C44B-4C18-B05B-032CECF94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SimSun" w:cs="Arial"/>
      <w:kern w:val="1"/>
      <w:sz w:val="24"/>
      <w:szCs w:val="24"/>
      <w:lang w:eastAsia="hi-IN" w:bidi="hi-IN"/>
    </w:rPr>
  </w:style>
  <w:style w:type="paragraph" w:styleId="Nagwek1">
    <w:name w:val="heading 1"/>
    <w:basedOn w:val="Normalny"/>
    <w:link w:val="Nagwek1Znak"/>
    <w:uiPriority w:val="9"/>
    <w:qFormat/>
    <w:rsid w:val="005E4197"/>
    <w:pPr>
      <w:widowControl/>
      <w:suppressAutoHyphens w:val="0"/>
      <w:spacing w:before="100" w:beforeAutospacing="1" w:after="100" w:afterAutospacing="1"/>
      <w:outlineLvl w:val="0"/>
    </w:pPr>
    <w:rPr>
      <w:rFonts w:eastAsia="Times New Roman" w:cs="Times New Roman"/>
      <w:b/>
      <w:bCs/>
      <w:kern w:val="36"/>
      <w:sz w:val="48"/>
      <w:szCs w:val="48"/>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FontStyle13">
    <w:name w:val="Font Style13"/>
    <w:basedOn w:val="Domylnaczcionkaakapitu1"/>
    <w:rPr>
      <w:rFonts w:ascii="Times New Roman" w:hAnsi="Times New Roman" w:cs="Times New Roman"/>
      <w:sz w:val="24"/>
      <w:szCs w:val="24"/>
    </w:rPr>
  </w:style>
  <w:style w:type="paragraph" w:customStyle="1" w:styleId="Nagwek10">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Akapitzlist1">
    <w:name w:val="Akapit z listą1"/>
    <w:basedOn w:val="Normalny"/>
    <w:pPr>
      <w:ind w:left="720"/>
    </w:pPr>
  </w:style>
  <w:style w:type="paragraph" w:customStyle="1" w:styleId="Zawartotabeli">
    <w:name w:val="Zawartość tabeli"/>
    <w:basedOn w:val="Normalny"/>
    <w:pPr>
      <w:suppressLineNumbers/>
    </w:pPr>
  </w:style>
  <w:style w:type="paragraph" w:styleId="Akapitzlist">
    <w:name w:val="List Paragraph"/>
    <w:basedOn w:val="Normalny"/>
    <w:uiPriority w:val="34"/>
    <w:qFormat/>
    <w:rsid w:val="000E65FB"/>
    <w:pPr>
      <w:ind w:left="720"/>
      <w:contextualSpacing/>
    </w:pPr>
    <w:rPr>
      <w:rFonts w:cs="Mangal"/>
      <w:szCs w:val="21"/>
    </w:rPr>
  </w:style>
  <w:style w:type="paragraph" w:styleId="Nagwek">
    <w:name w:val="header"/>
    <w:basedOn w:val="Normalny"/>
    <w:link w:val="NagwekZnak"/>
    <w:uiPriority w:val="99"/>
    <w:unhideWhenUsed/>
    <w:rsid w:val="00CF7213"/>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CF7213"/>
    <w:rPr>
      <w:rFonts w:eastAsia="SimSun" w:cs="Mangal"/>
      <w:kern w:val="1"/>
      <w:sz w:val="24"/>
      <w:szCs w:val="21"/>
      <w:lang w:eastAsia="hi-IN" w:bidi="hi-IN"/>
    </w:rPr>
  </w:style>
  <w:style w:type="paragraph" w:styleId="Stopka">
    <w:name w:val="footer"/>
    <w:basedOn w:val="Normalny"/>
    <w:link w:val="StopkaZnak"/>
    <w:uiPriority w:val="99"/>
    <w:unhideWhenUsed/>
    <w:rsid w:val="00CF7213"/>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CF7213"/>
    <w:rPr>
      <w:rFonts w:eastAsia="SimSun" w:cs="Mangal"/>
      <w:kern w:val="1"/>
      <w:sz w:val="24"/>
      <w:szCs w:val="21"/>
      <w:lang w:eastAsia="hi-IN" w:bidi="hi-IN"/>
    </w:rPr>
  </w:style>
  <w:style w:type="paragraph" w:styleId="Tekstdymka">
    <w:name w:val="Balloon Text"/>
    <w:basedOn w:val="Normalny"/>
    <w:link w:val="TekstdymkaZnak"/>
    <w:uiPriority w:val="99"/>
    <w:semiHidden/>
    <w:unhideWhenUsed/>
    <w:rsid w:val="000E6B8D"/>
    <w:rPr>
      <w:rFonts w:ascii="Segoe UI" w:hAnsi="Segoe UI" w:cs="Mangal"/>
      <w:sz w:val="18"/>
      <w:szCs w:val="16"/>
    </w:rPr>
  </w:style>
  <w:style w:type="character" w:customStyle="1" w:styleId="TekstdymkaZnak">
    <w:name w:val="Tekst dymka Znak"/>
    <w:basedOn w:val="Domylnaczcionkaakapitu"/>
    <w:link w:val="Tekstdymka"/>
    <w:uiPriority w:val="99"/>
    <w:semiHidden/>
    <w:rsid w:val="000E6B8D"/>
    <w:rPr>
      <w:rFonts w:ascii="Segoe UI" w:eastAsia="SimSun" w:hAnsi="Segoe UI" w:cs="Mangal"/>
      <w:kern w:val="1"/>
      <w:sz w:val="18"/>
      <w:szCs w:val="16"/>
      <w:lang w:eastAsia="hi-IN" w:bidi="hi-IN"/>
    </w:rPr>
  </w:style>
  <w:style w:type="character" w:customStyle="1" w:styleId="Teksttreci">
    <w:name w:val="Tekst treści_"/>
    <w:basedOn w:val="Domylnaczcionkaakapitu"/>
    <w:link w:val="Teksttreci0"/>
    <w:rsid w:val="007533B7"/>
    <w:rPr>
      <w:rFonts w:ascii="Verdana" w:eastAsia="Verdana" w:hAnsi="Verdana" w:cs="Verdana"/>
      <w:sz w:val="18"/>
      <w:szCs w:val="18"/>
      <w:shd w:val="clear" w:color="auto" w:fill="FFFFFF"/>
    </w:rPr>
  </w:style>
  <w:style w:type="paragraph" w:customStyle="1" w:styleId="Teksttreci0">
    <w:name w:val="Tekst treści"/>
    <w:basedOn w:val="Normalny"/>
    <w:link w:val="Teksttreci"/>
    <w:rsid w:val="007533B7"/>
    <w:pPr>
      <w:widowControl/>
      <w:shd w:val="clear" w:color="auto" w:fill="FFFFFF"/>
      <w:suppressAutoHyphens w:val="0"/>
      <w:spacing w:before="720" w:line="0" w:lineRule="atLeast"/>
      <w:ind w:hanging="360"/>
    </w:pPr>
    <w:rPr>
      <w:rFonts w:ascii="Verdana" w:eastAsia="Verdana" w:hAnsi="Verdana" w:cs="Verdana"/>
      <w:kern w:val="0"/>
      <w:sz w:val="18"/>
      <w:szCs w:val="18"/>
      <w:lang w:eastAsia="pl-PL" w:bidi="ar-SA"/>
    </w:rPr>
  </w:style>
  <w:style w:type="character" w:customStyle="1" w:styleId="Nagwek1Znak">
    <w:name w:val="Nagłówek 1 Znak"/>
    <w:basedOn w:val="Domylnaczcionkaakapitu"/>
    <w:link w:val="Nagwek1"/>
    <w:uiPriority w:val="9"/>
    <w:rsid w:val="005E4197"/>
    <w:rPr>
      <w:b/>
      <w:bCs/>
      <w:kern w:val="36"/>
      <w:sz w:val="48"/>
      <w:szCs w:val="48"/>
    </w:rPr>
  </w:style>
  <w:style w:type="character" w:customStyle="1" w:styleId="nazwaprodfirma">
    <w:name w:val="nazwa_prod_firma"/>
    <w:basedOn w:val="Domylnaczcionkaakapitu"/>
    <w:rsid w:val="005E4197"/>
  </w:style>
  <w:style w:type="character" w:customStyle="1" w:styleId="wartoscparam">
    <w:name w:val="wartosc_param"/>
    <w:basedOn w:val="Domylnaczcionkaakapitu"/>
    <w:rsid w:val="0035744C"/>
  </w:style>
  <w:style w:type="paragraph" w:customStyle="1" w:styleId="DSWylicznka">
    <w:name w:val="DS Wylicznka"/>
    <w:basedOn w:val="Normalny"/>
    <w:rsid w:val="00D074B8"/>
    <w:pPr>
      <w:numPr>
        <w:numId w:val="13"/>
      </w:numPr>
      <w:suppressAutoHyphens w:val="0"/>
      <w:adjustRightInd w:val="0"/>
      <w:spacing w:line="360" w:lineRule="atLeast"/>
      <w:jc w:val="both"/>
      <w:textAlignment w:val="baseline"/>
    </w:pPr>
    <w:rPr>
      <w:rFonts w:eastAsia="Times New Roman" w:cs="Times New Roman"/>
      <w:kern w:val="0"/>
      <w:szCs w:val="2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84563">
      <w:bodyDiv w:val="1"/>
      <w:marLeft w:val="0"/>
      <w:marRight w:val="0"/>
      <w:marTop w:val="0"/>
      <w:marBottom w:val="0"/>
      <w:divBdr>
        <w:top w:val="none" w:sz="0" w:space="0" w:color="auto"/>
        <w:left w:val="none" w:sz="0" w:space="0" w:color="auto"/>
        <w:bottom w:val="none" w:sz="0" w:space="0" w:color="auto"/>
        <w:right w:val="none" w:sz="0" w:space="0" w:color="auto"/>
      </w:divBdr>
    </w:div>
    <w:div w:id="13927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1035</Words>
  <Characters>6216</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Jacek Szczeciński</dc:creator>
  <cp:lastModifiedBy>Aneta Stajewska</cp:lastModifiedBy>
  <cp:revision>4</cp:revision>
  <cp:lastPrinted>2019-10-10T10:54:00Z</cp:lastPrinted>
  <dcterms:created xsi:type="dcterms:W3CDTF">2019-10-10T10:53:00Z</dcterms:created>
  <dcterms:modified xsi:type="dcterms:W3CDTF">2019-10-10T10:55:00Z</dcterms:modified>
</cp:coreProperties>
</file>