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FB" w:rsidRPr="001D2163" w:rsidRDefault="00AC36FB" w:rsidP="00AC36FB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                                 </w:t>
      </w:r>
      <w:r w:rsidRPr="001D2163">
        <w:rPr>
          <w:rStyle w:val="Pogrubienie"/>
          <w:rFonts w:ascii="Arial" w:hAnsi="Arial" w:cs="Arial"/>
        </w:rPr>
        <w:t>PREZYDENT MIASTA KIELCE</w:t>
      </w:r>
    </w:p>
    <w:p w:rsidR="00AC36FB" w:rsidRPr="001D2163" w:rsidRDefault="00AC36FB" w:rsidP="00AC36FB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</w:t>
      </w:r>
      <w:r w:rsidRPr="001D2163">
        <w:rPr>
          <w:rStyle w:val="Pogrubienie"/>
          <w:rFonts w:ascii="Arial" w:hAnsi="Arial" w:cs="Arial"/>
        </w:rPr>
        <w:t>ogłasza przetarg ustny nieograniczony na sprzedaż</w:t>
      </w:r>
    </w:p>
    <w:p w:rsidR="00AC36FB" w:rsidRPr="001D2163" w:rsidRDefault="00AC36FB" w:rsidP="00AC36FB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prawa własności </w:t>
      </w:r>
      <w:r w:rsidRPr="001D2163">
        <w:rPr>
          <w:rFonts w:ascii="Arial" w:hAnsi="Arial" w:cs="Arial"/>
          <w:b/>
        </w:rPr>
        <w:t>nieruchomości gruntow</w:t>
      </w:r>
      <w:r>
        <w:rPr>
          <w:rFonts w:ascii="Arial" w:hAnsi="Arial" w:cs="Arial"/>
          <w:b/>
        </w:rPr>
        <w:t>ych</w:t>
      </w:r>
      <w:r w:rsidRPr="001D2163">
        <w:rPr>
          <w:rFonts w:ascii="Arial" w:hAnsi="Arial" w:cs="Arial"/>
          <w:b/>
        </w:rPr>
        <w:t xml:space="preserve"> niezabudowan</w:t>
      </w:r>
      <w:r>
        <w:rPr>
          <w:rFonts w:ascii="Arial" w:hAnsi="Arial" w:cs="Arial"/>
          <w:b/>
        </w:rPr>
        <w:t>ych</w:t>
      </w:r>
      <w:r w:rsidRPr="001D2163">
        <w:rPr>
          <w:rFonts w:ascii="Arial" w:hAnsi="Arial" w:cs="Arial"/>
          <w:b/>
        </w:rPr>
        <w:t xml:space="preserve"> położon</w:t>
      </w:r>
      <w:r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br/>
      </w:r>
      <w:bookmarkStart w:id="0" w:name="_Hlk10459459"/>
      <w:r w:rsidRPr="001D2163">
        <w:rPr>
          <w:rFonts w:ascii="Arial" w:hAnsi="Arial" w:cs="Arial"/>
          <w:b/>
        </w:rPr>
        <w:t>w Kielcach przy</w:t>
      </w:r>
      <w:r>
        <w:rPr>
          <w:rFonts w:ascii="Arial" w:hAnsi="Arial" w:cs="Arial"/>
          <w:b/>
        </w:rPr>
        <w:t xml:space="preserve"> </w:t>
      </w:r>
      <w:hyperlink r:id="rId6" w:tgtFrame="_blank" w:history="1">
        <w:r w:rsidRPr="001D2163"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>
        <w:rPr>
          <w:rStyle w:val="Hipercze"/>
          <w:rFonts w:ascii="Arial" w:hAnsi="Arial" w:cs="Arial"/>
          <w:b/>
          <w:bCs/>
          <w:color w:val="auto"/>
          <w:u w:val="none"/>
        </w:rPr>
        <w:t xml:space="preserve"> Karola Olszewskiego /</w:t>
      </w:r>
      <w:proofErr w:type="spellStart"/>
      <w:r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>
        <w:rPr>
          <w:rStyle w:val="Hipercze"/>
          <w:rFonts w:ascii="Arial" w:hAnsi="Arial" w:cs="Arial"/>
          <w:b/>
          <w:bCs/>
          <w:color w:val="auto"/>
          <w:u w:val="none"/>
        </w:rPr>
        <w:t>. 0005</w:t>
      </w:r>
      <w:bookmarkEnd w:id="0"/>
      <w:r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r>
        <w:rPr>
          <w:rStyle w:val="Pogrubienie"/>
          <w:rFonts w:ascii="Arial" w:hAnsi="Arial" w:cs="Arial"/>
        </w:rPr>
        <w:t xml:space="preserve">, </w:t>
      </w:r>
      <w:r w:rsidRPr="001D2163">
        <w:rPr>
          <w:rFonts w:ascii="Arial" w:hAnsi="Arial" w:cs="Arial"/>
          <w:b/>
        </w:rPr>
        <w:t>oznaczon</w:t>
      </w:r>
      <w:r>
        <w:rPr>
          <w:rFonts w:ascii="Arial" w:hAnsi="Arial" w:cs="Arial"/>
          <w:b/>
        </w:rPr>
        <w:t>ych</w:t>
      </w:r>
      <w:r w:rsidRPr="001D2163">
        <w:rPr>
          <w:rFonts w:ascii="Arial" w:hAnsi="Arial" w:cs="Arial"/>
          <w:b/>
        </w:rPr>
        <w:t xml:space="preserve"> w ewidencji gruntów</w:t>
      </w:r>
      <w:r>
        <w:rPr>
          <w:rFonts w:ascii="Arial" w:hAnsi="Arial" w:cs="Arial"/>
          <w:b/>
        </w:rPr>
        <w:t xml:space="preserve"> </w:t>
      </w:r>
      <w:r w:rsidRPr="001D2163">
        <w:rPr>
          <w:rFonts w:ascii="Arial" w:hAnsi="Arial" w:cs="Arial"/>
          <w:b/>
        </w:rPr>
        <w:t>i budynków Miasta Kielce</w:t>
      </w:r>
      <w:r>
        <w:rPr>
          <w:rFonts w:ascii="Arial" w:hAnsi="Arial" w:cs="Arial"/>
          <w:b/>
        </w:rPr>
        <w:t xml:space="preserve"> jako działki nr : 6/50</w:t>
      </w:r>
      <w:r w:rsidR="00DD095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o pow. 0,0</w:t>
      </w:r>
      <w:r w:rsidR="00DD0956">
        <w:rPr>
          <w:rFonts w:ascii="Arial" w:hAnsi="Arial" w:cs="Arial"/>
          <w:b/>
        </w:rPr>
        <w:t>261</w:t>
      </w:r>
      <w:r>
        <w:rPr>
          <w:rFonts w:ascii="Arial" w:hAnsi="Arial" w:cs="Arial"/>
          <w:b/>
        </w:rPr>
        <w:t xml:space="preserve"> ha</w:t>
      </w:r>
      <w:bookmarkStart w:id="1" w:name="_Hlk10794417"/>
      <w:r>
        <w:rPr>
          <w:rFonts w:ascii="Arial" w:hAnsi="Arial" w:cs="Arial"/>
          <w:b/>
        </w:rPr>
        <w:t xml:space="preserve">, objętej księgą wieczystą KI1L/00138767/7 </w:t>
      </w:r>
      <w:bookmarkEnd w:id="1"/>
      <w:r>
        <w:rPr>
          <w:rFonts w:ascii="Arial" w:hAnsi="Arial" w:cs="Arial"/>
          <w:b/>
        </w:rPr>
        <w:t>oraz 6/49</w:t>
      </w:r>
      <w:r w:rsidR="00DD095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 pow. 0,1</w:t>
      </w:r>
      <w:r w:rsidR="00DD0956">
        <w:rPr>
          <w:rFonts w:ascii="Arial" w:hAnsi="Arial" w:cs="Arial"/>
          <w:b/>
        </w:rPr>
        <w:t>551</w:t>
      </w:r>
      <w:r>
        <w:rPr>
          <w:rFonts w:ascii="Arial" w:hAnsi="Arial" w:cs="Arial"/>
          <w:b/>
        </w:rPr>
        <w:t xml:space="preserve"> ha</w:t>
      </w:r>
      <w:r w:rsidRPr="001D21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objętej księgą wieczystą</w:t>
      </w:r>
      <w:r w:rsidRPr="001D2163">
        <w:rPr>
          <w:rFonts w:ascii="Arial" w:hAnsi="Arial" w:cs="Arial"/>
          <w:b/>
        </w:rPr>
        <w:t xml:space="preserve"> </w:t>
      </w:r>
      <w:bookmarkStart w:id="2" w:name="_Hlk10794386"/>
      <w:r>
        <w:rPr>
          <w:rFonts w:ascii="Arial" w:hAnsi="Arial" w:cs="Arial"/>
          <w:b/>
        </w:rPr>
        <w:t>KI1L/00159421/3,</w:t>
      </w:r>
      <w:bookmarkEnd w:id="2"/>
      <w:r>
        <w:rPr>
          <w:rFonts w:ascii="Arial" w:hAnsi="Arial" w:cs="Arial"/>
          <w:b/>
        </w:rPr>
        <w:t xml:space="preserve"> </w:t>
      </w:r>
    </w:p>
    <w:p w:rsidR="00AC36FB" w:rsidRPr="008C344A" w:rsidRDefault="00AC36FB" w:rsidP="00AC36FB">
      <w:pPr>
        <w:spacing w:line="360" w:lineRule="auto"/>
        <w:ind w:firstLine="708"/>
        <w:jc w:val="both"/>
        <w:rPr>
          <w:rFonts w:ascii="Arial" w:hAnsi="Arial" w:cs="Arial"/>
        </w:rPr>
      </w:pPr>
      <w:r w:rsidRPr="008C344A">
        <w:rPr>
          <w:rFonts w:ascii="Arial" w:hAnsi="Arial" w:cs="Arial"/>
        </w:rPr>
        <w:t>Przedmiotowe nieruchomości oznaczone w ewidencji gruntów</w:t>
      </w:r>
      <w:r>
        <w:rPr>
          <w:rFonts w:ascii="Arial" w:hAnsi="Arial" w:cs="Arial"/>
        </w:rPr>
        <w:t xml:space="preserve"> i budynków Miasta Kielce</w:t>
      </w:r>
      <w:r w:rsidRPr="008C344A">
        <w:rPr>
          <w:rFonts w:ascii="Arial" w:hAnsi="Arial" w:cs="Arial"/>
        </w:rPr>
        <w:t xml:space="preserve"> jako </w:t>
      </w:r>
      <w:r w:rsidRPr="008C344A">
        <w:rPr>
          <w:rFonts w:ascii="Arial" w:hAnsi="Arial" w:cs="Arial"/>
          <w:bCs/>
        </w:rPr>
        <w:t xml:space="preserve">działki nr </w:t>
      </w:r>
      <w:r w:rsidRPr="008C344A">
        <w:rPr>
          <w:rFonts w:ascii="Arial" w:hAnsi="Arial" w:cs="Arial"/>
        </w:rPr>
        <w:t xml:space="preserve"> 6/50</w:t>
      </w:r>
      <w:r w:rsidR="00DD0956">
        <w:rPr>
          <w:rFonts w:ascii="Arial" w:hAnsi="Arial" w:cs="Arial"/>
        </w:rPr>
        <w:t>3</w:t>
      </w:r>
      <w:r w:rsidRPr="008C344A">
        <w:rPr>
          <w:rFonts w:ascii="Arial" w:hAnsi="Arial" w:cs="Arial"/>
        </w:rPr>
        <w:t xml:space="preserve"> o powierzchni 0,0</w:t>
      </w:r>
      <w:r w:rsidR="00DD0956">
        <w:rPr>
          <w:rFonts w:ascii="Arial" w:hAnsi="Arial" w:cs="Arial"/>
        </w:rPr>
        <w:t>261</w:t>
      </w:r>
      <w:r>
        <w:rPr>
          <w:rFonts w:ascii="Arial" w:hAnsi="Arial" w:cs="Arial"/>
        </w:rPr>
        <w:t xml:space="preserve"> </w:t>
      </w:r>
      <w:r w:rsidRPr="008C344A">
        <w:rPr>
          <w:rFonts w:ascii="Arial" w:hAnsi="Arial" w:cs="Arial"/>
        </w:rPr>
        <w:t>ha</w:t>
      </w:r>
      <w:r>
        <w:rPr>
          <w:rFonts w:ascii="Arial" w:hAnsi="Arial" w:cs="Arial"/>
        </w:rPr>
        <w:t>, nr</w:t>
      </w:r>
      <w:r w:rsidRPr="008C344A">
        <w:rPr>
          <w:rFonts w:ascii="Arial" w:hAnsi="Arial" w:cs="Arial"/>
        </w:rPr>
        <w:t xml:space="preserve"> 6/49</w:t>
      </w:r>
      <w:r w:rsidR="00DD0956">
        <w:rPr>
          <w:rFonts w:ascii="Arial" w:hAnsi="Arial" w:cs="Arial"/>
        </w:rPr>
        <w:t>0</w:t>
      </w:r>
      <w:r w:rsidRPr="008C344A">
        <w:rPr>
          <w:rFonts w:ascii="Arial" w:hAnsi="Arial" w:cs="Arial"/>
        </w:rPr>
        <w:t xml:space="preserve"> o powierzchni 0,1</w:t>
      </w:r>
      <w:r w:rsidR="00DD0956">
        <w:rPr>
          <w:rFonts w:ascii="Arial" w:hAnsi="Arial" w:cs="Arial"/>
        </w:rPr>
        <w:t>551</w:t>
      </w:r>
      <w:r>
        <w:rPr>
          <w:rFonts w:ascii="Arial" w:hAnsi="Arial" w:cs="Arial"/>
        </w:rPr>
        <w:t xml:space="preserve"> </w:t>
      </w:r>
      <w:r w:rsidRPr="008C344A">
        <w:rPr>
          <w:rFonts w:ascii="Arial" w:hAnsi="Arial" w:cs="Arial"/>
        </w:rPr>
        <w:t xml:space="preserve">ha położone są w obrębie 0005 Kielce,  przy ulicy </w:t>
      </w:r>
      <w:r>
        <w:rPr>
          <w:rFonts w:ascii="Arial" w:hAnsi="Arial" w:cs="Arial"/>
        </w:rPr>
        <w:t xml:space="preserve">Karola </w:t>
      </w:r>
      <w:r w:rsidRPr="008C344A">
        <w:rPr>
          <w:rFonts w:ascii="Arial" w:hAnsi="Arial" w:cs="Arial"/>
        </w:rPr>
        <w:t>Olszewskiego, na terenie Kieleckiego Parku Technologicznego. Działki tworzą zwarty kompleks gruntu</w:t>
      </w:r>
      <w:r>
        <w:rPr>
          <w:rFonts w:ascii="Arial" w:hAnsi="Arial" w:cs="Arial"/>
        </w:rPr>
        <w:t>, jednolity obszar inwestycyjny o pow. łącznej 0,</w:t>
      </w:r>
      <w:r w:rsidR="00DD0956">
        <w:rPr>
          <w:rFonts w:ascii="Arial" w:hAnsi="Arial" w:cs="Arial"/>
        </w:rPr>
        <w:t>1812</w:t>
      </w:r>
      <w:r>
        <w:rPr>
          <w:rFonts w:ascii="Arial" w:hAnsi="Arial" w:cs="Arial"/>
        </w:rPr>
        <w:t xml:space="preserve"> ha.</w:t>
      </w:r>
    </w:p>
    <w:p w:rsidR="00AC36FB" w:rsidRPr="008C344A" w:rsidRDefault="00AC36FB" w:rsidP="00AC36FB">
      <w:pPr>
        <w:spacing w:line="360" w:lineRule="auto"/>
        <w:jc w:val="both"/>
        <w:rPr>
          <w:rFonts w:ascii="Arial" w:hAnsi="Arial" w:cs="Arial"/>
        </w:rPr>
      </w:pPr>
    </w:p>
    <w:p w:rsidR="00AC36FB" w:rsidRPr="00585667" w:rsidRDefault="00AC36FB" w:rsidP="00AC36FB">
      <w:pPr>
        <w:spacing w:line="360" w:lineRule="auto"/>
        <w:ind w:firstLine="708"/>
        <w:jc w:val="both"/>
        <w:rPr>
          <w:rFonts w:ascii="Arial" w:hAnsi="Arial" w:cs="Arial"/>
        </w:rPr>
      </w:pPr>
      <w:r w:rsidRPr="008C344A">
        <w:rPr>
          <w:rFonts w:ascii="Arial" w:hAnsi="Arial" w:cs="Arial"/>
        </w:rPr>
        <w:t xml:space="preserve">Przedmiotowe nieruchomości położone są w sąsiedztwie terenów </w:t>
      </w:r>
      <w:r>
        <w:rPr>
          <w:rFonts w:ascii="Arial" w:hAnsi="Arial" w:cs="Arial"/>
        </w:rPr>
        <w:br/>
      </w:r>
      <w:r w:rsidRPr="008C344A">
        <w:rPr>
          <w:rFonts w:ascii="Arial" w:hAnsi="Arial" w:cs="Arial"/>
        </w:rPr>
        <w:t>o przeznaczeniu przemysłowym, usługowym, magazynowy</w:t>
      </w:r>
      <w:r>
        <w:rPr>
          <w:rFonts w:ascii="Arial" w:hAnsi="Arial" w:cs="Arial"/>
        </w:rPr>
        <w:t>m</w:t>
      </w:r>
      <w:r w:rsidRPr="008C344A">
        <w:rPr>
          <w:rFonts w:ascii="Arial" w:hAnsi="Arial" w:cs="Arial"/>
        </w:rPr>
        <w:t xml:space="preserve">. Sąsiednie nieruchomości stanowią tereny niezabudowane. Łączny kształt działek </w:t>
      </w:r>
      <w:r>
        <w:rPr>
          <w:rFonts w:ascii="Arial" w:hAnsi="Arial" w:cs="Arial"/>
        </w:rPr>
        <w:t>tworzy</w:t>
      </w:r>
      <w:r w:rsidRPr="008C344A">
        <w:rPr>
          <w:rFonts w:ascii="Arial" w:hAnsi="Arial" w:cs="Arial"/>
        </w:rPr>
        <w:t xml:space="preserve"> figurę regularną zbliżon</w:t>
      </w:r>
      <w:r>
        <w:rPr>
          <w:rFonts w:ascii="Arial" w:hAnsi="Arial" w:cs="Arial"/>
        </w:rPr>
        <w:t>ą</w:t>
      </w:r>
      <w:r w:rsidRPr="008C344A">
        <w:rPr>
          <w:rFonts w:ascii="Arial" w:hAnsi="Arial" w:cs="Arial"/>
        </w:rPr>
        <w:t xml:space="preserve"> do prostokąta</w:t>
      </w:r>
      <w:r>
        <w:rPr>
          <w:rFonts w:ascii="Arial" w:hAnsi="Arial" w:cs="Arial"/>
        </w:rPr>
        <w:t xml:space="preserve">. </w:t>
      </w:r>
      <w:r w:rsidRPr="008C344A">
        <w:rPr>
          <w:rFonts w:ascii="Arial" w:hAnsi="Arial" w:cs="Arial"/>
        </w:rPr>
        <w:t>Teren działek</w:t>
      </w:r>
      <w:r w:rsidR="00DD0956">
        <w:rPr>
          <w:rFonts w:ascii="Arial" w:hAnsi="Arial" w:cs="Arial"/>
        </w:rPr>
        <w:t xml:space="preserve"> równy, nie wykazuje zmian rzędnych wysokości</w:t>
      </w:r>
      <w:r w:rsidRPr="008C344A">
        <w:rPr>
          <w:rFonts w:ascii="Arial" w:hAnsi="Arial" w:cs="Arial"/>
        </w:rPr>
        <w:t xml:space="preserve">. Działki nieogrodzone, są przygotowane pod inwestycje, uzbrojone </w:t>
      </w:r>
      <w:r w:rsidR="00970680">
        <w:rPr>
          <w:rFonts w:ascii="Arial" w:hAnsi="Arial" w:cs="Arial"/>
        </w:rPr>
        <w:br/>
      </w:r>
      <w:r w:rsidRPr="008C344A">
        <w:rPr>
          <w:rFonts w:ascii="Arial" w:hAnsi="Arial" w:cs="Arial"/>
        </w:rPr>
        <w:t xml:space="preserve">w media: woda, kanalizacja sanitarna i deszczowa, sieć ciepłownicza, teletechniczna, kanalizacja elektryczna.  Ciągi komunikacyjne są wykonane. Działki położone </w:t>
      </w:r>
      <w:r w:rsidR="00970680">
        <w:rPr>
          <w:rFonts w:ascii="Arial" w:hAnsi="Arial" w:cs="Arial"/>
        </w:rPr>
        <w:br/>
      </w:r>
      <w:r w:rsidRPr="008C344A">
        <w:rPr>
          <w:rFonts w:ascii="Arial" w:hAnsi="Arial" w:cs="Arial"/>
        </w:rPr>
        <w:t xml:space="preserve">w terenie uzbrojonym: </w:t>
      </w:r>
      <w:r w:rsidR="00322AD7">
        <w:rPr>
          <w:rFonts w:ascii="Arial" w:hAnsi="Arial" w:cs="Arial"/>
        </w:rPr>
        <w:t>e</w:t>
      </w:r>
      <w:r>
        <w:rPr>
          <w:rFonts w:ascii="Arial" w:hAnsi="Arial" w:cs="Arial"/>
        </w:rPr>
        <w:t>nergia</w:t>
      </w:r>
      <w:r w:rsidRPr="008C344A">
        <w:rPr>
          <w:rFonts w:ascii="Arial" w:hAnsi="Arial" w:cs="Arial"/>
        </w:rPr>
        <w:t xml:space="preserve">, </w:t>
      </w:r>
      <w:r w:rsidR="00322A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oda </w:t>
      </w:r>
      <w:r w:rsidRPr="008C344A">
        <w:rPr>
          <w:rFonts w:ascii="Arial" w:hAnsi="Arial" w:cs="Arial"/>
        </w:rPr>
        <w:t xml:space="preserve">, </w:t>
      </w:r>
      <w:r w:rsidR="00322AD7">
        <w:rPr>
          <w:rFonts w:ascii="Arial" w:hAnsi="Arial" w:cs="Arial"/>
        </w:rPr>
        <w:t>k</w:t>
      </w:r>
      <w:bookmarkStart w:id="3" w:name="_GoBack"/>
      <w:bookmarkEnd w:id="3"/>
      <w:r>
        <w:rPr>
          <w:rFonts w:ascii="Arial" w:hAnsi="Arial" w:cs="Arial"/>
        </w:rPr>
        <w:t>analizacja</w:t>
      </w:r>
      <w:r w:rsidRPr="008C344A">
        <w:rPr>
          <w:rFonts w:ascii="Arial" w:hAnsi="Arial" w:cs="Arial"/>
        </w:rPr>
        <w:t xml:space="preserve">. Dojazd  nową inwestycją drogową o nawierzchni asfaltowej – z ul. Olszewskiego (droga publiczna kategorii powiatowej będąca w trakcie realizacji na podstawie decyzji Nr 9/2017 z dnia 20.10.2017 r. znak AB-I.6740.2.7.2017.DK o zezwoleniu na realizację inwestycji drogowej dla zadania </w:t>
      </w:r>
      <w:r w:rsidR="00970680">
        <w:rPr>
          <w:rFonts w:ascii="Arial" w:hAnsi="Arial" w:cs="Arial"/>
        </w:rPr>
        <w:br/>
      </w:r>
      <w:r w:rsidRPr="008C344A">
        <w:rPr>
          <w:rFonts w:ascii="Arial" w:hAnsi="Arial" w:cs="Arial"/>
        </w:rPr>
        <w:t xml:space="preserve">pn. Budowa przedłużenia ul. Olszewskiego w Kielcach w kierunku skrzyżowania ulic Zagnańskiej z Witosa) i dalej drogami wewnętrznymi. </w:t>
      </w:r>
      <w:r>
        <w:rPr>
          <w:rFonts w:ascii="Arial" w:hAnsi="Arial" w:cs="Arial"/>
        </w:rPr>
        <w:t>Nieruchomoś</w:t>
      </w:r>
      <w:r w:rsidR="00050E88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oznaczon</w:t>
      </w:r>
      <w:r w:rsidR="00050E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70680">
        <w:rPr>
          <w:rFonts w:ascii="Arial" w:hAnsi="Arial" w:cs="Arial"/>
        </w:rPr>
        <w:br/>
      </w:r>
      <w:r>
        <w:rPr>
          <w:rFonts w:ascii="Arial" w:hAnsi="Arial" w:cs="Arial"/>
        </w:rPr>
        <w:t>w ewidencji gruntów i budynków Miasta Kielce jako d</w:t>
      </w:r>
      <w:r w:rsidRPr="008C344A">
        <w:rPr>
          <w:rFonts w:ascii="Arial" w:hAnsi="Arial" w:cs="Arial"/>
        </w:rPr>
        <w:t>ziałki</w:t>
      </w:r>
      <w:r>
        <w:rPr>
          <w:rFonts w:ascii="Arial" w:hAnsi="Arial" w:cs="Arial"/>
        </w:rPr>
        <w:t xml:space="preserve"> nr:</w:t>
      </w:r>
      <w:r w:rsidRPr="008C344A">
        <w:rPr>
          <w:rFonts w:ascii="Arial" w:hAnsi="Arial" w:cs="Arial"/>
        </w:rPr>
        <w:t xml:space="preserve"> 6/50</w:t>
      </w:r>
      <w:r w:rsidR="00671E70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, </w:t>
      </w:r>
      <w:r w:rsidRPr="00EB6C8F">
        <w:rPr>
          <w:rFonts w:ascii="Arial" w:hAnsi="Arial" w:cs="Arial"/>
        </w:rPr>
        <w:t>objęt</w:t>
      </w:r>
      <w:r>
        <w:rPr>
          <w:rFonts w:ascii="Arial" w:hAnsi="Arial" w:cs="Arial"/>
        </w:rPr>
        <w:t>a</w:t>
      </w:r>
      <w:r w:rsidRPr="00EB6C8F">
        <w:rPr>
          <w:rFonts w:ascii="Arial" w:hAnsi="Arial" w:cs="Arial"/>
        </w:rPr>
        <w:t xml:space="preserve"> księgą</w:t>
      </w:r>
      <w:r>
        <w:rPr>
          <w:rFonts w:ascii="Arial" w:hAnsi="Arial" w:cs="Arial"/>
          <w:b/>
        </w:rPr>
        <w:t xml:space="preserve"> </w:t>
      </w:r>
      <w:r w:rsidRPr="00EB6C8F">
        <w:rPr>
          <w:rFonts w:ascii="Arial" w:hAnsi="Arial" w:cs="Arial"/>
        </w:rPr>
        <w:t>wieczystą KI1L/00138767/7</w:t>
      </w:r>
      <w:r>
        <w:rPr>
          <w:rFonts w:ascii="Arial" w:hAnsi="Arial" w:cs="Arial"/>
          <w:b/>
        </w:rPr>
        <w:t xml:space="preserve"> </w:t>
      </w:r>
      <w:r w:rsidRPr="00A554B9">
        <w:rPr>
          <w:rFonts w:ascii="Arial" w:hAnsi="Arial" w:cs="Arial"/>
        </w:rPr>
        <w:t>oraz 6/49</w:t>
      </w:r>
      <w:r w:rsidR="00A554B9">
        <w:rPr>
          <w:rFonts w:ascii="Arial" w:hAnsi="Arial" w:cs="Arial"/>
        </w:rPr>
        <w:t>0</w:t>
      </w:r>
      <w:r w:rsidRPr="00A554B9">
        <w:rPr>
          <w:rFonts w:ascii="Arial" w:hAnsi="Arial" w:cs="Arial"/>
        </w:rPr>
        <w:t xml:space="preserve">, objęta księgą wieczystą </w:t>
      </w:r>
      <w:bookmarkStart w:id="4" w:name="_Hlk10804457"/>
      <w:r w:rsidRPr="00A554B9">
        <w:rPr>
          <w:rFonts w:ascii="Arial" w:hAnsi="Arial" w:cs="Arial"/>
        </w:rPr>
        <w:t>KI1L/00159421/</w:t>
      </w:r>
      <w:bookmarkEnd w:id="4"/>
      <w:r w:rsidRPr="00A554B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zostały </w:t>
      </w:r>
      <w:r w:rsidRPr="008C344A">
        <w:rPr>
          <w:rFonts w:ascii="Arial" w:hAnsi="Arial" w:cs="Arial"/>
        </w:rPr>
        <w:t xml:space="preserve">obciążone służebnością </w:t>
      </w:r>
      <w:proofErr w:type="spellStart"/>
      <w:r w:rsidRPr="008C344A">
        <w:rPr>
          <w:rFonts w:ascii="Arial" w:hAnsi="Arial" w:cs="Arial"/>
        </w:rPr>
        <w:t>przesyłu</w:t>
      </w:r>
      <w:proofErr w:type="spellEnd"/>
      <w:r w:rsidRPr="008C344A">
        <w:rPr>
          <w:rFonts w:ascii="Arial" w:hAnsi="Arial" w:cs="Arial"/>
        </w:rPr>
        <w:t xml:space="preserve"> na rzecz PGE Dystrybucja S.A.</w:t>
      </w:r>
      <w:r>
        <w:rPr>
          <w:rFonts w:ascii="Arial" w:hAnsi="Arial" w:cs="Arial"/>
        </w:rPr>
        <w:t xml:space="preserve"> z siedzibą </w:t>
      </w:r>
      <w:r w:rsidR="009706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Lublinie na podstawie Aktu Notarialnego z dnia 7 czerwca 2019 r., Rep. A </w:t>
      </w:r>
      <w:r w:rsidR="00970680">
        <w:rPr>
          <w:rFonts w:ascii="Arial" w:hAnsi="Arial" w:cs="Arial"/>
        </w:rPr>
        <w:br/>
      </w:r>
      <w:r>
        <w:rPr>
          <w:rFonts w:ascii="Arial" w:hAnsi="Arial" w:cs="Arial"/>
        </w:rPr>
        <w:t>nr 2004/2019. Zgodnie z oświadczeniem zawartym w tym akcie m.in. na dział</w:t>
      </w:r>
      <w:r w:rsidR="007437D9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oznaczon</w:t>
      </w:r>
      <w:r w:rsidR="007437D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Pr="007437D9">
        <w:rPr>
          <w:rFonts w:ascii="Arial" w:hAnsi="Arial" w:cs="Arial"/>
        </w:rPr>
        <w:t>nr 6/50</w:t>
      </w:r>
      <w:r w:rsidR="007437D9">
        <w:rPr>
          <w:rFonts w:ascii="Arial" w:hAnsi="Arial" w:cs="Arial"/>
        </w:rPr>
        <w:t>3</w:t>
      </w:r>
      <w:r w:rsidRPr="007437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planowana jest budowa linii kablowej energetycznej S/N oraz lokalizacja trzech kontenerowych stacji transformatorowych. W akcie tym został </w:t>
      </w:r>
      <w:r w:rsidRPr="00585667">
        <w:rPr>
          <w:rFonts w:ascii="Arial" w:hAnsi="Arial" w:cs="Arial"/>
        </w:rPr>
        <w:lastRenderedPageBreak/>
        <w:t>zawarty zapis, iż notariusz dokona czynności polegającej na złożeniu za pośrednictwem systemu teleinformatycznego wniosku wieczystoksięgowego, obejmującego wpisanie w księdze wieczystej KI1L/00138767/7, prowadzonej dla działki nr 6/50</w:t>
      </w:r>
      <w:r w:rsidR="00585667">
        <w:rPr>
          <w:rFonts w:ascii="Arial" w:hAnsi="Arial" w:cs="Arial"/>
        </w:rPr>
        <w:t>3</w:t>
      </w:r>
      <w:r w:rsidRPr="00585667">
        <w:rPr>
          <w:rFonts w:ascii="Arial" w:hAnsi="Arial" w:cs="Arial"/>
        </w:rPr>
        <w:t xml:space="preserve"> oraz w księdze wieczystej KI1L/00159421/3, prowadzonej dla działki 6/49</w:t>
      </w:r>
      <w:r w:rsidR="00585667">
        <w:rPr>
          <w:rFonts w:ascii="Arial" w:hAnsi="Arial" w:cs="Arial"/>
        </w:rPr>
        <w:t>0</w:t>
      </w:r>
      <w:r w:rsidRPr="00585667">
        <w:rPr>
          <w:rFonts w:ascii="Arial" w:hAnsi="Arial" w:cs="Arial"/>
        </w:rPr>
        <w:t xml:space="preserve"> służebności </w:t>
      </w:r>
      <w:proofErr w:type="spellStart"/>
      <w:r w:rsidRPr="00585667">
        <w:rPr>
          <w:rFonts w:ascii="Arial" w:hAnsi="Arial" w:cs="Arial"/>
        </w:rPr>
        <w:t>przesyłu</w:t>
      </w:r>
      <w:proofErr w:type="spellEnd"/>
      <w:r w:rsidRPr="00585667">
        <w:rPr>
          <w:rFonts w:ascii="Arial" w:hAnsi="Arial" w:cs="Arial"/>
        </w:rPr>
        <w:t>, polegającej na prawie do korzystania z pasa służebności o szerokości 1 m, na którym zostaną wybudowane urządzenia elektroenergetyczne – linia kablowa średniego napięcia ,w tym urządzenia powiązane, a w szczególności prawie do utrzymywania na nim urządzeń i instalacji elektroenergetycznych, dystrybucji/</w:t>
      </w:r>
      <w:proofErr w:type="spellStart"/>
      <w:r w:rsidRPr="00585667">
        <w:rPr>
          <w:rFonts w:ascii="Arial" w:hAnsi="Arial" w:cs="Arial"/>
        </w:rPr>
        <w:t>przesyłu</w:t>
      </w:r>
      <w:proofErr w:type="spellEnd"/>
      <w:r w:rsidRPr="00585667">
        <w:rPr>
          <w:rFonts w:ascii="Arial" w:hAnsi="Arial" w:cs="Arial"/>
        </w:rPr>
        <w:t xml:space="preserve"> energii elektrycznej za ich pośrednictwem, prawie dostępu </w:t>
      </w:r>
      <w:r w:rsidR="00970680">
        <w:rPr>
          <w:rFonts w:ascii="Arial" w:hAnsi="Arial" w:cs="Arial"/>
        </w:rPr>
        <w:br/>
      </w:r>
      <w:r w:rsidRPr="00585667">
        <w:rPr>
          <w:rFonts w:ascii="Arial" w:hAnsi="Arial" w:cs="Arial"/>
        </w:rPr>
        <w:t>i dojazdu (całodobowego) do nich z niezbędnym sprzętem, usuwania awarii, dokonywania napraw, wykonywania czynności eksploatacyjnych, w tym modernizacji, konserwacji, kontroli, przeglądów, przebudowy, remontu, rozbudowy i demontażu</w:t>
      </w:r>
      <w:r w:rsidRPr="00585667">
        <w:rPr>
          <w:rFonts w:ascii="Arial" w:hAnsi="Arial" w:cs="Arial"/>
          <w:i/>
        </w:rPr>
        <w:t>. Szczegóły w wypisie z Aktu Notarialnego z dnia 7 czerwca 2019 r., Rep. A 2004/2019, do wglądu w Urzędzie Miasta Kielce, Wydział Gospodarki Nieruchomościami, pokój 226, w godzinach od 7.30 do 15.30.</w:t>
      </w:r>
    </w:p>
    <w:p w:rsidR="00AC36FB" w:rsidRDefault="00AC36FB" w:rsidP="00AC36FB">
      <w:pPr>
        <w:spacing w:line="360" w:lineRule="auto"/>
        <w:jc w:val="both"/>
        <w:rPr>
          <w:rFonts w:ascii="Arial" w:hAnsi="Arial" w:cs="Arial"/>
        </w:rPr>
      </w:pPr>
    </w:p>
    <w:p w:rsidR="00AC36FB" w:rsidRPr="00922329" w:rsidRDefault="00AC36FB" w:rsidP="00AC36FB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922329">
        <w:rPr>
          <w:rFonts w:ascii="Arial" w:hAnsi="Arial" w:cs="Arial"/>
        </w:rPr>
        <w:t>Miejscowy plan zagospodarowania przestrzennego przestał obowiązywać 31.12.2003 roku.</w:t>
      </w:r>
      <w:r w:rsidRPr="00922329">
        <w:rPr>
          <w:rFonts w:ascii="Arial" w:hAnsi="Arial" w:cs="Arial"/>
          <w:b/>
          <w:bCs/>
        </w:rPr>
        <w:t xml:space="preserve"> </w:t>
      </w:r>
      <w:r w:rsidRPr="00922329">
        <w:rPr>
          <w:rFonts w:ascii="Arial" w:hAnsi="Arial" w:cs="Arial"/>
        </w:rPr>
        <w:t xml:space="preserve">Zgodnie z art. 154 ust. 2 Ustawy z dnia 21.08.1997 r. o gospodarce nieruchomościami </w:t>
      </w:r>
      <w:r>
        <w:rPr>
          <w:rFonts w:ascii="Arial" w:hAnsi="Arial" w:cs="Arial"/>
          <w:i/>
          <w:iCs/>
        </w:rPr>
        <w:t>w</w:t>
      </w:r>
      <w:r w:rsidRPr="00922329">
        <w:rPr>
          <w:rFonts w:ascii="Arial" w:hAnsi="Arial" w:cs="Arial"/>
          <w:i/>
          <w:iCs/>
        </w:rPr>
        <w:t xml:space="preserve"> przypadku braku planu  miejscowego przeznaczenie nieruchomości ustala się na podstawie studium uwarunkowań i kierunków zagospodarowania przestrzennego gminy lub decyzji o warunkach zabudowy </w:t>
      </w:r>
      <w:r>
        <w:rPr>
          <w:rFonts w:ascii="Arial" w:hAnsi="Arial" w:cs="Arial"/>
          <w:i/>
          <w:iCs/>
        </w:rPr>
        <w:br/>
      </w:r>
      <w:r w:rsidRPr="00922329">
        <w:rPr>
          <w:rFonts w:ascii="Arial" w:hAnsi="Arial" w:cs="Arial"/>
          <w:i/>
          <w:iCs/>
        </w:rPr>
        <w:t>i zagospodarowania terenu.</w:t>
      </w:r>
    </w:p>
    <w:p w:rsidR="00AC36FB" w:rsidRPr="003C5A87" w:rsidRDefault="00AC36FB" w:rsidP="00AC36FB">
      <w:pPr>
        <w:spacing w:line="360" w:lineRule="auto"/>
        <w:jc w:val="both"/>
        <w:rPr>
          <w:rFonts w:ascii="Arial" w:hAnsi="Arial" w:cs="Arial"/>
        </w:rPr>
      </w:pPr>
      <w:r w:rsidRPr="00922329">
        <w:rPr>
          <w:rFonts w:ascii="Arial" w:hAnsi="Arial" w:cs="Arial"/>
        </w:rPr>
        <w:t>Zgodnie ze Studium Uwarunkowań i Kierunków Zagospodarowania Przestrzennego Miasta Kielce uchwalonego Uchwałą nr 580/2000 Rady Miejskiej w Kielcach z dnia 26.10.2000</w:t>
      </w:r>
      <w:r w:rsidR="00050E88">
        <w:rPr>
          <w:rFonts w:ascii="Arial" w:hAnsi="Arial" w:cs="Arial"/>
        </w:rPr>
        <w:t xml:space="preserve"> r.</w:t>
      </w:r>
      <w:r w:rsidRPr="00922329">
        <w:rPr>
          <w:rFonts w:ascii="Arial" w:hAnsi="Arial" w:cs="Arial"/>
        </w:rPr>
        <w:t xml:space="preserve"> z późniejszymi zmianami </w:t>
      </w:r>
      <w:r w:rsidRPr="00922329">
        <w:rPr>
          <w:rFonts w:ascii="Arial" w:hAnsi="Arial" w:cs="Arial"/>
          <w:bCs/>
          <w:i/>
        </w:rPr>
        <w:t xml:space="preserve">działki nr </w:t>
      </w:r>
      <w:r w:rsidRPr="00922329">
        <w:rPr>
          <w:rFonts w:ascii="Arial" w:hAnsi="Arial" w:cs="Arial"/>
          <w:i/>
          <w:iCs/>
        </w:rPr>
        <w:t xml:space="preserve"> 6/50</w:t>
      </w:r>
      <w:r w:rsidR="007437D9">
        <w:rPr>
          <w:rFonts w:ascii="Arial" w:hAnsi="Arial" w:cs="Arial"/>
          <w:i/>
          <w:iCs/>
        </w:rPr>
        <w:t>3</w:t>
      </w:r>
      <w:r w:rsidRPr="00922329">
        <w:rPr>
          <w:rFonts w:ascii="Arial" w:hAnsi="Arial" w:cs="Arial"/>
          <w:i/>
          <w:iCs/>
        </w:rPr>
        <w:t xml:space="preserve"> oraz 6/49</w:t>
      </w:r>
      <w:r w:rsidR="004C3A39">
        <w:rPr>
          <w:rFonts w:ascii="Arial" w:hAnsi="Arial" w:cs="Arial"/>
          <w:i/>
          <w:iCs/>
        </w:rPr>
        <w:t>0</w:t>
      </w:r>
      <w:r w:rsidRPr="00922329">
        <w:rPr>
          <w:rFonts w:ascii="Arial" w:hAnsi="Arial" w:cs="Arial"/>
          <w:i/>
          <w:iCs/>
        </w:rPr>
        <w:t xml:space="preserve"> oznacz</w:t>
      </w:r>
      <w:r>
        <w:rPr>
          <w:rFonts w:ascii="Arial" w:hAnsi="Arial" w:cs="Arial"/>
          <w:i/>
          <w:iCs/>
        </w:rPr>
        <w:t xml:space="preserve">ono symbolem – ekosystemy leśne </w:t>
      </w:r>
      <w:r w:rsidR="007437D9">
        <w:rPr>
          <w:rFonts w:ascii="Arial" w:hAnsi="Arial" w:cs="Arial"/>
          <w:i/>
          <w:iCs/>
        </w:rPr>
        <w:t>.</w:t>
      </w:r>
      <w:r w:rsidR="00050E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W ewidencji gruntów i budynków Miasta Kielce działki </w:t>
      </w:r>
      <w:proofErr w:type="spellStart"/>
      <w:r>
        <w:rPr>
          <w:rFonts w:ascii="Arial" w:hAnsi="Arial" w:cs="Arial"/>
          <w:iCs/>
        </w:rPr>
        <w:t>ewid</w:t>
      </w:r>
      <w:proofErr w:type="spellEnd"/>
      <w:r>
        <w:rPr>
          <w:rFonts w:ascii="Arial" w:hAnsi="Arial" w:cs="Arial"/>
          <w:iCs/>
        </w:rPr>
        <w:t>. nr 6/50</w:t>
      </w:r>
      <w:r w:rsidR="004C3A39">
        <w:rPr>
          <w:rFonts w:ascii="Arial" w:hAnsi="Arial" w:cs="Arial"/>
          <w:iCs/>
        </w:rPr>
        <w:t>3 oraz</w:t>
      </w:r>
      <w:r>
        <w:rPr>
          <w:rFonts w:ascii="Arial" w:hAnsi="Arial" w:cs="Arial"/>
          <w:iCs/>
        </w:rPr>
        <w:t xml:space="preserve"> 6/49</w:t>
      </w:r>
      <w:r w:rsidR="004C3A39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 xml:space="preserve"> mają oznaczenie </w:t>
      </w:r>
      <w:r w:rsidR="00970680">
        <w:rPr>
          <w:rFonts w:ascii="Arial" w:hAnsi="Arial" w:cs="Arial"/>
          <w:iCs/>
        </w:rPr>
        <w:t>„</w:t>
      </w:r>
      <w:r w:rsidRPr="00CC501B">
        <w:rPr>
          <w:rFonts w:ascii="Arial" w:hAnsi="Arial" w:cs="Arial"/>
          <w:iCs/>
        </w:rPr>
        <w:t>Ba</w:t>
      </w:r>
      <w:r w:rsidR="00970680">
        <w:rPr>
          <w:rFonts w:ascii="Arial" w:hAnsi="Arial" w:cs="Arial"/>
          <w:iCs/>
        </w:rPr>
        <w:t>”</w:t>
      </w:r>
      <w:r>
        <w:rPr>
          <w:rFonts w:ascii="Arial" w:hAnsi="Arial" w:cs="Arial"/>
          <w:iCs/>
        </w:rPr>
        <w:t xml:space="preserve"> tereny przemysłowe.</w:t>
      </w:r>
    </w:p>
    <w:p w:rsidR="00AC36FB" w:rsidRDefault="00AC36FB" w:rsidP="00AC36FB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</w:rPr>
      </w:pPr>
    </w:p>
    <w:p w:rsidR="00AC36FB" w:rsidRPr="00922329" w:rsidRDefault="00AC36FB" w:rsidP="00AC36FB">
      <w:pPr>
        <w:spacing w:line="360" w:lineRule="auto"/>
        <w:ind w:firstLine="360"/>
        <w:jc w:val="both"/>
        <w:rPr>
          <w:rFonts w:ascii="Arial" w:hAnsi="Arial" w:cs="Arial"/>
        </w:rPr>
      </w:pPr>
      <w:r w:rsidRPr="00922329">
        <w:rPr>
          <w:rFonts w:ascii="Arial" w:hAnsi="Arial" w:cs="Arial"/>
        </w:rPr>
        <w:t xml:space="preserve">Zgodnie z decyzją nr </w:t>
      </w:r>
      <w:r w:rsidRPr="00922329">
        <w:rPr>
          <w:rFonts w:ascii="Arial" w:hAnsi="Arial" w:cs="Arial"/>
          <w:bCs/>
        </w:rPr>
        <w:t xml:space="preserve">137/2017 Prezydenta </w:t>
      </w:r>
      <w:r>
        <w:rPr>
          <w:rFonts w:ascii="Arial" w:hAnsi="Arial" w:cs="Arial"/>
          <w:bCs/>
        </w:rPr>
        <w:t>M</w:t>
      </w:r>
      <w:r w:rsidRPr="00922329">
        <w:rPr>
          <w:rFonts w:ascii="Arial" w:hAnsi="Arial" w:cs="Arial"/>
          <w:bCs/>
        </w:rPr>
        <w:t>iasta Kielce z dnia 10.04.2017 r</w:t>
      </w:r>
      <w:r w:rsidR="00050E88">
        <w:rPr>
          <w:rFonts w:ascii="Arial" w:hAnsi="Arial" w:cs="Arial"/>
          <w:bCs/>
        </w:rPr>
        <w:t>oku</w:t>
      </w:r>
      <w:r w:rsidRPr="00922329">
        <w:rPr>
          <w:rFonts w:ascii="Arial" w:hAnsi="Arial" w:cs="Arial"/>
          <w:bCs/>
        </w:rPr>
        <w:t xml:space="preserve"> zatwierdzono projekt budowlany i udzielono pozwolenia na budowę dla Kieleckiego Parku Technologicznego</w:t>
      </w:r>
      <w:r>
        <w:rPr>
          <w:rFonts w:ascii="Arial" w:hAnsi="Arial" w:cs="Arial"/>
          <w:bCs/>
        </w:rPr>
        <w:t>,</w:t>
      </w:r>
      <w:r w:rsidRPr="00922329">
        <w:rPr>
          <w:rFonts w:ascii="Arial" w:hAnsi="Arial" w:cs="Arial"/>
          <w:bCs/>
        </w:rPr>
        <w:t xml:space="preserve"> obejmującego realizację energetycznej linii kablowej niskiego napięcia, energetycznych linii oświetleniowych niskiego napięcia, energetycznych linii kablowych średniego napięcia, sieci wodociągowej rozdzielczej, </w:t>
      </w:r>
      <w:r w:rsidRPr="00922329">
        <w:rPr>
          <w:rFonts w:ascii="Arial" w:hAnsi="Arial" w:cs="Arial"/>
          <w:bCs/>
        </w:rPr>
        <w:lastRenderedPageBreak/>
        <w:t xml:space="preserve">sieci kanalizacji sanitarnej </w:t>
      </w:r>
      <w:proofErr w:type="spellStart"/>
      <w:r w:rsidRPr="00922329">
        <w:rPr>
          <w:rFonts w:ascii="Arial" w:hAnsi="Arial" w:cs="Arial"/>
          <w:bCs/>
        </w:rPr>
        <w:t>grawitacyjno</w:t>
      </w:r>
      <w:proofErr w:type="spellEnd"/>
      <w:r w:rsidRPr="00922329">
        <w:rPr>
          <w:rFonts w:ascii="Arial" w:hAnsi="Arial" w:cs="Arial"/>
          <w:bCs/>
        </w:rPr>
        <w:t xml:space="preserve"> – tłocznej, sieci kanalizacji deszczowej, sieci ciepłowniczej, trzech kontenerowych</w:t>
      </w:r>
      <w:r>
        <w:rPr>
          <w:rFonts w:ascii="Arial" w:hAnsi="Arial" w:cs="Arial"/>
          <w:bCs/>
        </w:rPr>
        <w:t xml:space="preserve"> </w:t>
      </w:r>
      <w:r w:rsidRPr="00922329">
        <w:rPr>
          <w:rFonts w:ascii="Arial" w:hAnsi="Arial" w:cs="Arial"/>
        </w:rPr>
        <w:t xml:space="preserve">stacji transformatorowych, zbiornika retencyjnego, wewnętrznych dróg dojazdowych, przebudowę sieci wysokiego napięcia. Prezydent Miasta Kielce dnia 27.01.2017 roku wydał decyzję znak: UKŚ-IV.6220.27.2016 o środowiskowych uwarunkowaniach stwierdzającą brak potrzeby przeprowadzenia oceny oddziaływania na środowisko dla przedsięwzięcia </w:t>
      </w:r>
      <w:r>
        <w:rPr>
          <w:rFonts w:ascii="Arial" w:hAnsi="Arial" w:cs="Arial"/>
        </w:rPr>
        <w:br/>
      </w:r>
      <w:r w:rsidRPr="00922329">
        <w:rPr>
          <w:rFonts w:ascii="Arial" w:hAnsi="Arial" w:cs="Arial"/>
        </w:rPr>
        <w:t xml:space="preserve">pn.: „Uzbrojenie terenów inwestycyjnych Kieleckiego Parku Technologicznego </w:t>
      </w:r>
      <w:r w:rsidR="00970680">
        <w:rPr>
          <w:rFonts w:ascii="Arial" w:hAnsi="Arial" w:cs="Arial"/>
        </w:rPr>
        <w:br/>
      </w:r>
      <w:r w:rsidRPr="00922329">
        <w:rPr>
          <w:rFonts w:ascii="Arial" w:hAnsi="Arial" w:cs="Arial"/>
        </w:rPr>
        <w:t>w rejonie ul. Olszewskiego w Kielcach – strefa B i C”.</w:t>
      </w:r>
    </w:p>
    <w:p w:rsidR="00AC36FB" w:rsidRDefault="00AC36FB" w:rsidP="00AC36FB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:rsidR="0032066A" w:rsidRDefault="00AC36FB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  <w:r w:rsidRPr="00EA0EEE">
        <w:rPr>
          <w:rFonts w:ascii="Arial" w:hAnsi="Arial" w:cs="Arial"/>
        </w:rPr>
        <w:t>Nieruchomoś</w:t>
      </w:r>
      <w:r w:rsidR="0032066A">
        <w:rPr>
          <w:rFonts w:ascii="Arial" w:hAnsi="Arial" w:cs="Arial"/>
        </w:rPr>
        <w:t>ci</w:t>
      </w:r>
      <w:r w:rsidRPr="00EA0EEE">
        <w:rPr>
          <w:rFonts w:ascii="Arial" w:hAnsi="Arial" w:cs="Arial"/>
        </w:rPr>
        <w:t xml:space="preserve"> oznaczon</w:t>
      </w:r>
      <w:r w:rsidR="0032066A">
        <w:rPr>
          <w:rFonts w:ascii="Arial" w:hAnsi="Arial" w:cs="Arial"/>
        </w:rPr>
        <w:t>e</w:t>
      </w:r>
      <w:r w:rsidRPr="00EA0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działk</w:t>
      </w:r>
      <w:r w:rsidR="009D32C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nr 6/50</w:t>
      </w:r>
      <w:r w:rsidR="001F79DC">
        <w:rPr>
          <w:rFonts w:ascii="Arial" w:hAnsi="Arial" w:cs="Arial"/>
        </w:rPr>
        <w:t>3</w:t>
      </w:r>
      <w:r>
        <w:rPr>
          <w:rFonts w:ascii="Arial" w:hAnsi="Arial" w:cs="Arial"/>
        </w:rPr>
        <w:t>, 6/49</w:t>
      </w:r>
      <w:r w:rsidR="001F79D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EA0EEE">
        <w:rPr>
          <w:rFonts w:ascii="Arial" w:hAnsi="Arial" w:cs="Arial"/>
        </w:rPr>
        <w:t>będąc</w:t>
      </w:r>
      <w:r>
        <w:rPr>
          <w:rFonts w:ascii="Arial" w:hAnsi="Arial" w:cs="Arial"/>
        </w:rPr>
        <w:t>e</w:t>
      </w:r>
      <w:r w:rsidRPr="00EA0EEE">
        <w:rPr>
          <w:rFonts w:ascii="Arial" w:hAnsi="Arial" w:cs="Arial"/>
        </w:rPr>
        <w:t xml:space="preserve"> przedmiotem przetargu  znajduj</w:t>
      </w:r>
      <w:r>
        <w:rPr>
          <w:rFonts w:ascii="Arial" w:hAnsi="Arial" w:cs="Arial"/>
        </w:rPr>
        <w:t>ą</w:t>
      </w:r>
      <w:r w:rsidRPr="00EA0EEE">
        <w:rPr>
          <w:rFonts w:ascii="Arial" w:hAnsi="Arial" w:cs="Arial"/>
        </w:rPr>
        <w:t xml:space="preserve">  się na terenie</w:t>
      </w:r>
      <w:r>
        <w:rPr>
          <w:rFonts w:ascii="Arial" w:hAnsi="Arial" w:cs="Arial"/>
        </w:rPr>
        <w:t xml:space="preserve"> inwestycyjnym oznaczonym nr </w:t>
      </w:r>
      <w:r w:rsidR="001F79DC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w </w:t>
      </w:r>
      <w:r w:rsidRPr="009B6EA6">
        <w:rPr>
          <w:rFonts w:ascii="Arial" w:hAnsi="Arial" w:cs="Arial"/>
        </w:rPr>
        <w:t>Uchwa</w:t>
      </w:r>
      <w:r>
        <w:rPr>
          <w:rFonts w:ascii="Arial" w:hAnsi="Arial" w:cs="Arial"/>
        </w:rPr>
        <w:t>le</w:t>
      </w:r>
      <w:r w:rsidRPr="009B6EA6">
        <w:rPr>
          <w:rFonts w:ascii="Arial" w:hAnsi="Arial" w:cs="Arial"/>
        </w:rPr>
        <w:t xml:space="preserve"> </w:t>
      </w:r>
      <w:r w:rsidR="00970680">
        <w:rPr>
          <w:rFonts w:ascii="Arial" w:hAnsi="Arial" w:cs="Arial"/>
        </w:rPr>
        <w:br/>
      </w:r>
      <w:r w:rsidRPr="009B6EA6">
        <w:rPr>
          <w:rFonts w:ascii="Arial" w:hAnsi="Arial" w:cs="Arial"/>
        </w:rPr>
        <w:t>Nr LVII/128</w:t>
      </w:r>
      <w:r w:rsidR="001F79DC">
        <w:rPr>
          <w:rFonts w:ascii="Arial" w:hAnsi="Arial" w:cs="Arial"/>
        </w:rPr>
        <w:t>0</w:t>
      </w:r>
      <w:r w:rsidRPr="009B6EA6">
        <w:rPr>
          <w:rFonts w:ascii="Arial" w:hAnsi="Arial" w:cs="Arial"/>
        </w:rPr>
        <w:t>/2018 Rady Miasta Kielce z dnia 5 czerwca 2018 roku, w sprawie sprzedaży prawa własności i prawa użytkowania wieczystego nieruchomości gruntowych położonych w Kielcach przy ulicy Karola Olszewskiego (działki 6/5</w:t>
      </w:r>
      <w:r w:rsidR="001F79DC">
        <w:rPr>
          <w:rFonts w:ascii="Arial" w:hAnsi="Arial" w:cs="Arial"/>
        </w:rPr>
        <w:t>22</w:t>
      </w:r>
      <w:r w:rsidRPr="009B6EA6">
        <w:rPr>
          <w:rFonts w:ascii="Arial" w:hAnsi="Arial" w:cs="Arial"/>
        </w:rPr>
        <w:t>, 6/5</w:t>
      </w:r>
      <w:r w:rsidR="001F79DC">
        <w:rPr>
          <w:rFonts w:ascii="Arial" w:hAnsi="Arial" w:cs="Arial"/>
        </w:rPr>
        <w:t>23</w:t>
      </w:r>
      <w:r w:rsidRPr="009B6EA6">
        <w:rPr>
          <w:rFonts w:ascii="Arial" w:hAnsi="Arial" w:cs="Arial"/>
        </w:rPr>
        <w:t>, 6/5</w:t>
      </w:r>
      <w:r w:rsidR="001F79DC">
        <w:rPr>
          <w:rFonts w:ascii="Arial" w:hAnsi="Arial" w:cs="Arial"/>
        </w:rPr>
        <w:t>02</w:t>
      </w:r>
      <w:r w:rsidRPr="009B6EA6">
        <w:rPr>
          <w:rFonts w:ascii="Arial" w:hAnsi="Arial" w:cs="Arial"/>
        </w:rPr>
        <w:t>, 6/</w:t>
      </w:r>
      <w:r w:rsidR="001F79DC">
        <w:rPr>
          <w:rFonts w:ascii="Arial" w:hAnsi="Arial" w:cs="Arial"/>
        </w:rPr>
        <w:t>503</w:t>
      </w:r>
      <w:r w:rsidRPr="009B6EA6">
        <w:rPr>
          <w:rFonts w:ascii="Arial" w:hAnsi="Arial" w:cs="Arial"/>
        </w:rPr>
        <w:t xml:space="preserve">, </w:t>
      </w:r>
      <w:r w:rsidR="001F79DC">
        <w:rPr>
          <w:rFonts w:ascii="Arial" w:hAnsi="Arial" w:cs="Arial"/>
        </w:rPr>
        <w:t>6/504</w:t>
      </w:r>
      <w:r w:rsidRPr="009B6EA6">
        <w:rPr>
          <w:rFonts w:ascii="Arial" w:hAnsi="Arial" w:cs="Arial"/>
        </w:rPr>
        <w:t>,</w:t>
      </w:r>
      <w:r w:rsidR="001F79DC">
        <w:rPr>
          <w:rFonts w:ascii="Arial" w:hAnsi="Arial" w:cs="Arial"/>
        </w:rPr>
        <w:t xml:space="preserve"> 6/505, 6/489, 6/490, 6/491</w:t>
      </w:r>
      <w:r w:rsidR="0076397F">
        <w:rPr>
          <w:rFonts w:ascii="Arial" w:hAnsi="Arial" w:cs="Arial"/>
        </w:rPr>
        <w:t>, 6/499, 6/526, 6/527, 6/529</w:t>
      </w:r>
      <w:r w:rsidRPr="009B6E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AC36FB" w:rsidRDefault="0032066A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Działka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nr 6/490 znajduje się na t</w:t>
      </w:r>
      <w:r w:rsidR="00AC36FB">
        <w:rPr>
          <w:rFonts w:ascii="Arial" w:hAnsi="Arial" w:cs="Arial"/>
        </w:rPr>
        <w:t>eren</w:t>
      </w:r>
      <w:r>
        <w:rPr>
          <w:rFonts w:ascii="Arial" w:hAnsi="Arial" w:cs="Arial"/>
        </w:rPr>
        <w:t>ie</w:t>
      </w:r>
      <w:r w:rsidR="00AC36FB">
        <w:rPr>
          <w:rFonts w:ascii="Arial" w:hAnsi="Arial" w:cs="Arial"/>
        </w:rPr>
        <w:t xml:space="preserve"> objęty</w:t>
      </w:r>
      <w:r>
        <w:rPr>
          <w:rFonts w:ascii="Arial" w:hAnsi="Arial" w:cs="Arial"/>
        </w:rPr>
        <w:t>m</w:t>
      </w:r>
      <w:r w:rsidR="00AC36FB">
        <w:rPr>
          <w:rFonts w:ascii="Arial" w:hAnsi="Arial" w:cs="Arial"/>
        </w:rPr>
        <w:t xml:space="preserve"> </w:t>
      </w:r>
      <w:r w:rsidR="00AC36FB" w:rsidRPr="00EA0EEE">
        <w:rPr>
          <w:rFonts w:ascii="Arial" w:hAnsi="Arial" w:cs="Arial"/>
        </w:rPr>
        <w:t xml:space="preserve"> Zarządzenie</w:t>
      </w:r>
      <w:r w:rsidR="00AC36FB">
        <w:rPr>
          <w:rFonts w:ascii="Arial" w:hAnsi="Arial" w:cs="Arial"/>
        </w:rPr>
        <w:t>m</w:t>
      </w:r>
      <w:r w:rsidR="009D32C5">
        <w:rPr>
          <w:rFonts w:ascii="Arial" w:hAnsi="Arial" w:cs="Arial"/>
        </w:rPr>
        <w:t xml:space="preserve"> Nr</w:t>
      </w:r>
      <w:r w:rsidR="00AC36FB" w:rsidRPr="00EA0EEE">
        <w:rPr>
          <w:rFonts w:ascii="Arial" w:hAnsi="Arial" w:cs="Arial"/>
        </w:rPr>
        <w:t xml:space="preserve"> </w:t>
      </w:r>
      <w:r w:rsidR="00AC36FB">
        <w:rPr>
          <w:rFonts w:ascii="Arial" w:hAnsi="Arial" w:cs="Arial"/>
          <w:bCs/>
        </w:rPr>
        <w:t xml:space="preserve">15/2018 </w:t>
      </w:r>
      <w:r w:rsidR="00AC36FB" w:rsidRPr="00EA0EEE">
        <w:rPr>
          <w:rFonts w:ascii="Arial" w:hAnsi="Arial" w:cs="Arial"/>
          <w:bCs/>
        </w:rPr>
        <w:t>Dyrektora  Kieleckiego Parku Technologicznego  z dnia 25 lipca 2018r</w:t>
      </w:r>
      <w:r w:rsidR="00AC36FB">
        <w:rPr>
          <w:rFonts w:ascii="Arial" w:hAnsi="Arial" w:cs="Arial"/>
          <w:bCs/>
        </w:rPr>
        <w:t xml:space="preserve">. </w:t>
      </w:r>
      <w:r w:rsidR="00AC36FB" w:rsidRPr="00EA0EEE">
        <w:rPr>
          <w:rFonts w:ascii="Arial" w:hAnsi="Arial" w:cs="Arial"/>
          <w:bCs/>
        </w:rPr>
        <w:t>w  sprawie</w:t>
      </w:r>
      <w:r w:rsidR="00AC36FB">
        <w:rPr>
          <w:rFonts w:ascii="Arial" w:hAnsi="Arial" w:cs="Arial"/>
          <w:bCs/>
        </w:rPr>
        <w:t xml:space="preserve"> </w:t>
      </w:r>
      <w:r w:rsidR="00AC36FB" w:rsidRPr="00EA0EEE">
        <w:rPr>
          <w:rFonts w:ascii="Arial" w:hAnsi="Arial" w:cs="Arial"/>
          <w:bCs/>
        </w:rPr>
        <w:t>wprowadzenia regulaminu funk</w:t>
      </w:r>
      <w:r w:rsidR="00AC36FB">
        <w:rPr>
          <w:rFonts w:ascii="Arial" w:hAnsi="Arial" w:cs="Arial"/>
          <w:bCs/>
        </w:rPr>
        <w:t xml:space="preserve">cjonowania  </w:t>
      </w:r>
      <w:r w:rsidR="00AC36FB" w:rsidRPr="00EA0EEE">
        <w:rPr>
          <w:rFonts w:ascii="Arial" w:hAnsi="Arial" w:cs="Arial"/>
          <w:bCs/>
        </w:rPr>
        <w:t>terenów  inwestycyjnych</w:t>
      </w:r>
      <w:r w:rsidR="00AC36FB">
        <w:rPr>
          <w:rFonts w:ascii="Arial" w:hAnsi="Arial" w:cs="Arial"/>
          <w:bCs/>
        </w:rPr>
        <w:t xml:space="preserve"> </w:t>
      </w:r>
      <w:r w:rsidR="00AC36FB" w:rsidRPr="00EA0EEE">
        <w:rPr>
          <w:rFonts w:ascii="Arial" w:hAnsi="Arial" w:cs="Arial"/>
          <w:bCs/>
        </w:rPr>
        <w:t xml:space="preserve">pozostających </w:t>
      </w:r>
      <w:r w:rsidR="00970680">
        <w:rPr>
          <w:rFonts w:ascii="Arial" w:hAnsi="Arial" w:cs="Arial"/>
          <w:bCs/>
        </w:rPr>
        <w:br/>
      </w:r>
      <w:r w:rsidR="00AC36FB" w:rsidRPr="00EA0EEE">
        <w:rPr>
          <w:rFonts w:ascii="Arial" w:hAnsi="Arial" w:cs="Arial"/>
          <w:bCs/>
        </w:rPr>
        <w:t>w zarządzie Kieleckiego Parku Technologicznego</w:t>
      </w:r>
      <w:r w:rsidR="00AC36FB">
        <w:rPr>
          <w:rFonts w:ascii="Arial" w:hAnsi="Arial" w:cs="Arial"/>
          <w:bCs/>
        </w:rPr>
        <w:t xml:space="preserve"> (KPT).</w:t>
      </w:r>
      <w:r w:rsidR="00AC36FB" w:rsidRPr="00EA0EEE">
        <w:rPr>
          <w:rFonts w:ascii="Arial" w:hAnsi="Arial" w:cs="Arial"/>
          <w:bCs/>
        </w:rPr>
        <w:t xml:space="preserve">  </w:t>
      </w:r>
    </w:p>
    <w:p w:rsidR="00AC36FB" w:rsidRPr="00EA0EEE" w:rsidRDefault="00AC36FB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ww. regulaminem przez </w:t>
      </w:r>
      <w:r w:rsidRPr="00EA0EEE">
        <w:rPr>
          <w:rFonts w:ascii="Arial" w:hAnsi="Arial" w:cs="Arial"/>
          <w:bCs/>
        </w:rPr>
        <w:t>zarządzanie rozumie się  dbanie i utrzymanie</w:t>
      </w:r>
      <w:r>
        <w:rPr>
          <w:rFonts w:ascii="Arial" w:hAnsi="Arial" w:cs="Arial"/>
          <w:bCs/>
        </w:rPr>
        <w:br/>
      </w:r>
      <w:r w:rsidRPr="00EA0EEE">
        <w:rPr>
          <w:rFonts w:ascii="Arial" w:hAnsi="Arial" w:cs="Arial"/>
          <w:bCs/>
        </w:rPr>
        <w:t>w na</w:t>
      </w:r>
      <w:r>
        <w:rPr>
          <w:rFonts w:ascii="Arial" w:hAnsi="Arial" w:cs="Arial"/>
          <w:bCs/>
        </w:rPr>
        <w:t>leżytym stanie części wspólnych takich jak : droga dojazdowa, ścieżka rowerowa, chodnik, oświetlenie, zieleń, zbiornik retencyjny oraz sieci : elektryczne, teletechniczne,  wody pitnej, kanalizacji deszczowej i bytowej.</w:t>
      </w:r>
    </w:p>
    <w:p w:rsidR="00AC36FB" w:rsidRPr="00EA0EEE" w:rsidRDefault="00AC36FB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  <w:bCs/>
        </w:rPr>
        <w:t>Regulamin określa wysokość oraz zasady  naliczania opłat  za zarządzanie teren</w:t>
      </w:r>
      <w:r>
        <w:rPr>
          <w:rFonts w:ascii="Arial" w:hAnsi="Arial" w:cs="Arial"/>
          <w:bCs/>
        </w:rPr>
        <w:t xml:space="preserve">ami inwestycyjnymi </w:t>
      </w:r>
      <w:r w:rsidRPr="00EA0EEE">
        <w:rPr>
          <w:rFonts w:ascii="Arial" w:hAnsi="Arial" w:cs="Arial"/>
          <w:bCs/>
        </w:rPr>
        <w:t>przez KPT.</w:t>
      </w:r>
    </w:p>
    <w:p w:rsidR="00AC36FB" w:rsidRDefault="00AC36FB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  <w:bCs/>
        </w:rPr>
        <w:t>Obecnie opłata za zarządzanie terenami inwestycyjnymi  wynosi 10 groszy za 1m²</w:t>
      </w:r>
      <w:r>
        <w:rPr>
          <w:rFonts w:ascii="Arial" w:hAnsi="Arial" w:cs="Arial"/>
          <w:bCs/>
        </w:rPr>
        <w:t>, posiadanej nieruchomości.  Koszty zarządzania są naliczane w okresach kwartalnych.</w:t>
      </w:r>
    </w:p>
    <w:p w:rsidR="00AC36FB" w:rsidRPr="00EA0EEE" w:rsidRDefault="00AC36FB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AC36FB" w:rsidRPr="005C4345" w:rsidRDefault="00AC36FB" w:rsidP="00AC36F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  <w:r w:rsidRPr="005C4345">
        <w:rPr>
          <w:rFonts w:ascii="Arial" w:hAnsi="Arial" w:cs="Arial"/>
        </w:rPr>
        <w:lastRenderedPageBreak/>
        <w:t>Sprzedaż pr</w:t>
      </w:r>
      <w:r>
        <w:rPr>
          <w:rFonts w:ascii="Arial" w:hAnsi="Arial" w:cs="Arial"/>
        </w:rPr>
        <w:t>awa własności nieruchomości, oznaczonych jako działki nr: 6/50</w:t>
      </w:r>
      <w:r w:rsidR="0032066A">
        <w:rPr>
          <w:rFonts w:ascii="Arial" w:hAnsi="Arial" w:cs="Arial"/>
        </w:rPr>
        <w:t>3</w:t>
      </w:r>
      <w:r>
        <w:rPr>
          <w:rFonts w:ascii="Arial" w:hAnsi="Arial" w:cs="Arial"/>
        </w:rPr>
        <w:t>, 6/49</w:t>
      </w:r>
      <w:r w:rsidR="0032066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/ Obr 0005 </w:t>
      </w:r>
      <w:r w:rsidRPr="005C4345">
        <w:rPr>
          <w:rFonts w:ascii="Arial" w:hAnsi="Arial" w:cs="Arial"/>
        </w:rPr>
        <w:t xml:space="preserve">/  </w:t>
      </w:r>
      <w:bookmarkStart w:id="5" w:name="_Hlk10629205"/>
      <w:r w:rsidRPr="005C4345">
        <w:rPr>
          <w:rFonts w:ascii="Arial" w:hAnsi="Arial" w:cs="Arial"/>
        </w:rPr>
        <w:t xml:space="preserve">zgodnie z art. 2 </w:t>
      </w:r>
      <w:r>
        <w:rPr>
          <w:rFonts w:ascii="Arial" w:hAnsi="Arial" w:cs="Arial"/>
        </w:rPr>
        <w:t>pkt</w:t>
      </w:r>
      <w:r w:rsidRPr="005C4345">
        <w:rPr>
          <w:rFonts w:ascii="Arial" w:hAnsi="Arial" w:cs="Arial"/>
        </w:rPr>
        <w:t xml:space="preserve"> 6, </w:t>
      </w:r>
      <w:r>
        <w:rPr>
          <w:rFonts w:ascii="Arial" w:hAnsi="Arial" w:cs="Arial"/>
        </w:rPr>
        <w:t xml:space="preserve"> </w:t>
      </w:r>
      <w:r w:rsidRPr="005C4345">
        <w:rPr>
          <w:rFonts w:ascii="Arial" w:hAnsi="Arial" w:cs="Arial"/>
        </w:rPr>
        <w:t>art. 5 ust. 1 pkt 1 , art. 7 ust. 1</w:t>
      </w:r>
      <w:r>
        <w:rPr>
          <w:rFonts w:ascii="Arial" w:hAnsi="Arial" w:cs="Arial"/>
        </w:rPr>
        <w:t xml:space="preserve"> </w:t>
      </w:r>
      <w:r w:rsidRPr="005C4345">
        <w:rPr>
          <w:rFonts w:ascii="Arial" w:hAnsi="Arial" w:cs="Arial"/>
        </w:rPr>
        <w:t xml:space="preserve"> i art. 41 ust. 1 w zw. z art. 146 </w:t>
      </w:r>
      <w:r w:rsidR="008E56F7">
        <w:rPr>
          <w:rFonts w:ascii="Arial" w:hAnsi="Arial" w:cs="Arial"/>
        </w:rPr>
        <w:t>a</w:t>
      </w:r>
      <w:r w:rsidRPr="005C434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ust 1 </w:t>
      </w:r>
      <w:r w:rsidR="008E56F7">
        <w:rPr>
          <w:rFonts w:ascii="Arial" w:hAnsi="Arial" w:cs="Arial"/>
        </w:rPr>
        <w:t xml:space="preserve">pkt 1 </w:t>
      </w:r>
      <w:r w:rsidRPr="005C4345">
        <w:rPr>
          <w:rFonts w:ascii="Arial" w:hAnsi="Arial" w:cs="Arial"/>
        </w:rPr>
        <w:t xml:space="preserve">ustawy z dnia 11 marca 2004 r. o podatku </w:t>
      </w:r>
      <w:r>
        <w:rPr>
          <w:rFonts w:ascii="Arial" w:hAnsi="Arial" w:cs="Arial"/>
        </w:rPr>
        <w:t>od towarów i usług (Dz.U. z 2018 r. poz. 2174</w:t>
      </w:r>
      <w:r>
        <w:rPr>
          <w:rFonts w:ascii="Arial" w:hAnsi="Arial" w:cs="Arial"/>
          <w:bCs/>
        </w:rPr>
        <w:t xml:space="preserve"> </w:t>
      </w:r>
      <w:r w:rsidRPr="005C4345">
        <w:rPr>
          <w:rFonts w:ascii="Arial" w:hAnsi="Arial" w:cs="Arial"/>
        </w:rPr>
        <w:t xml:space="preserve">ze zm.) podlega opodatkowaniu podatkiem VAT </w:t>
      </w:r>
      <w:r w:rsidR="00970680">
        <w:rPr>
          <w:rFonts w:ascii="Arial" w:hAnsi="Arial" w:cs="Arial"/>
        </w:rPr>
        <w:br/>
      </w:r>
      <w:r w:rsidRPr="005C4345">
        <w:rPr>
          <w:rFonts w:ascii="Arial" w:hAnsi="Arial" w:cs="Arial"/>
        </w:rPr>
        <w:t>w wysokości 23%</w:t>
      </w:r>
      <w:bookmarkEnd w:id="5"/>
      <w:r w:rsidRPr="005C43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36FB" w:rsidRDefault="00AC36FB" w:rsidP="00AC36FB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A12B5A">
        <w:rPr>
          <w:rStyle w:val="Pogrubienie"/>
          <w:rFonts w:ascii="Arial" w:hAnsi="Arial" w:cs="Arial"/>
        </w:rPr>
        <w:t>311 472</w:t>
      </w:r>
      <w:r w:rsidRPr="001D2163">
        <w:rPr>
          <w:rStyle w:val="Pogrubienie"/>
          <w:rFonts w:ascii="Arial" w:hAnsi="Arial" w:cs="Arial"/>
        </w:rPr>
        <w:t>,00 zł</w:t>
      </w:r>
      <w:r>
        <w:rPr>
          <w:rStyle w:val="Pogrubienie"/>
          <w:rFonts w:ascii="Arial" w:hAnsi="Arial" w:cs="Arial"/>
        </w:rPr>
        <w:t xml:space="preserve">, </w:t>
      </w:r>
    </w:p>
    <w:p w:rsidR="00AC36FB" w:rsidRDefault="00AC36FB" w:rsidP="00AC36FB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słownie :</w:t>
      </w:r>
      <w:r w:rsidR="00B95828">
        <w:rPr>
          <w:rStyle w:val="Pogrubienie"/>
          <w:rFonts w:ascii="Arial" w:hAnsi="Arial" w:cs="Arial"/>
        </w:rPr>
        <w:t xml:space="preserve"> trzysta jedenaście tysięcy czterysta siedemdziesiąt dwa</w:t>
      </w:r>
      <w:r w:rsidR="00CF2086">
        <w:rPr>
          <w:rStyle w:val="Pogrubienie"/>
          <w:rFonts w:ascii="Arial" w:hAnsi="Arial" w:cs="Arial"/>
        </w:rPr>
        <w:t xml:space="preserve"> złot</w:t>
      </w:r>
      <w:r w:rsidR="00B95828">
        <w:rPr>
          <w:rStyle w:val="Pogrubienie"/>
          <w:rFonts w:ascii="Arial" w:hAnsi="Arial" w:cs="Arial"/>
        </w:rPr>
        <w:t>e</w:t>
      </w:r>
      <w:r w:rsidR="00CF2086">
        <w:rPr>
          <w:rStyle w:val="Pogrubienie"/>
          <w:rFonts w:ascii="Arial" w:hAnsi="Arial" w:cs="Arial"/>
        </w:rPr>
        <w:t>.</w:t>
      </w:r>
    </w:p>
    <w:p w:rsidR="00AC36FB" w:rsidRDefault="00AC36FB" w:rsidP="00AC36FB">
      <w:pPr>
        <w:pStyle w:val="NormalnyWeb"/>
        <w:spacing w:line="360" w:lineRule="auto"/>
        <w:jc w:val="both"/>
        <w:rPr>
          <w:rStyle w:val="genericcontent"/>
          <w:rFonts w:ascii="Arial" w:hAnsi="Arial" w:cs="Arial"/>
        </w:rPr>
      </w:pPr>
      <w:r>
        <w:rPr>
          <w:rStyle w:val="Pogrubienie"/>
          <w:rFonts w:ascii="Arial" w:hAnsi="Arial" w:cs="Arial"/>
        </w:rPr>
        <w:t>Wadium</w:t>
      </w:r>
      <w:r w:rsidR="00CF2086">
        <w:rPr>
          <w:rStyle w:val="Pogrubienie"/>
          <w:rFonts w:ascii="Arial" w:hAnsi="Arial" w:cs="Arial"/>
        </w:rPr>
        <w:t xml:space="preserve"> : </w:t>
      </w:r>
      <w:r w:rsidR="00B95828">
        <w:rPr>
          <w:rStyle w:val="Pogrubienie"/>
          <w:rFonts w:ascii="Arial" w:hAnsi="Arial" w:cs="Arial"/>
        </w:rPr>
        <w:t>62 294</w:t>
      </w:r>
      <w:r w:rsidR="00CF2086">
        <w:rPr>
          <w:rStyle w:val="Pogrubienie"/>
          <w:rFonts w:ascii="Arial" w:hAnsi="Arial" w:cs="Arial"/>
        </w:rPr>
        <w:t>,00</w:t>
      </w:r>
      <w:r w:rsidRPr="001D2163">
        <w:rPr>
          <w:rStyle w:val="Pogrubienie"/>
          <w:rFonts w:ascii="Arial" w:hAnsi="Arial" w:cs="Arial"/>
        </w:rPr>
        <w:t> zł</w:t>
      </w:r>
      <w:r w:rsidRPr="001D2163">
        <w:rPr>
          <w:rStyle w:val="genericcontent"/>
          <w:rFonts w:ascii="Arial" w:hAnsi="Arial" w:cs="Arial"/>
        </w:rPr>
        <w:t xml:space="preserve"> </w:t>
      </w:r>
    </w:p>
    <w:p w:rsidR="00AC36FB" w:rsidRDefault="00AC36FB" w:rsidP="00AC36FB">
      <w:pPr>
        <w:pStyle w:val="NormalnyWeb"/>
        <w:spacing w:line="360" w:lineRule="auto"/>
        <w:jc w:val="both"/>
        <w:rPr>
          <w:rStyle w:val="genericcontent"/>
          <w:rFonts w:ascii="Arial" w:hAnsi="Arial" w:cs="Arial"/>
          <w:b/>
        </w:rPr>
      </w:pPr>
      <w:r w:rsidRPr="0050274B">
        <w:rPr>
          <w:rStyle w:val="genericcontent"/>
          <w:rFonts w:ascii="Arial" w:hAnsi="Arial" w:cs="Arial"/>
          <w:b/>
        </w:rPr>
        <w:t xml:space="preserve">Słownie : </w:t>
      </w:r>
      <w:r w:rsidR="00B95828">
        <w:rPr>
          <w:rStyle w:val="genericcontent"/>
          <w:rFonts w:ascii="Arial" w:hAnsi="Arial" w:cs="Arial"/>
          <w:b/>
        </w:rPr>
        <w:t>sześćdziesiąt dwa tysiące dwieście dziewięćdziesiąt cztery złote</w:t>
      </w:r>
      <w:r w:rsidR="00CF2086">
        <w:rPr>
          <w:rStyle w:val="genericcontent"/>
          <w:rFonts w:ascii="Arial" w:hAnsi="Arial" w:cs="Arial"/>
          <w:b/>
        </w:rPr>
        <w:t>.</w:t>
      </w:r>
    </w:p>
    <w:p w:rsidR="00353904" w:rsidRDefault="00AC36FB" w:rsidP="00AC36FB">
      <w:pPr>
        <w:pStyle w:val="NormalnyWeb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Style w:val="genericcontent"/>
          <w:rFonts w:ascii="Arial" w:hAnsi="Arial" w:cs="Arial"/>
        </w:rPr>
        <w:t>Dla działki nr 6/50</w:t>
      </w:r>
      <w:r w:rsidR="007D3C03">
        <w:rPr>
          <w:rStyle w:val="genericcontent"/>
          <w:rFonts w:ascii="Arial" w:hAnsi="Arial" w:cs="Arial"/>
        </w:rPr>
        <w:t>3</w:t>
      </w:r>
      <w:r>
        <w:rPr>
          <w:rStyle w:val="genericcontent"/>
          <w:rFonts w:ascii="Arial" w:hAnsi="Arial" w:cs="Arial"/>
        </w:rPr>
        <w:t xml:space="preserve">  jest założona </w:t>
      </w:r>
      <w:r>
        <w:rPr>
          <w:rFonts w:ascii="Arial" w:hAnsi="Arial" w:cs="Arial"/>
          <w:bCs/>
          <w:iCs/>
        </w:rPr>
        <w:t>księga wieczysta  KI1L/00138767/7,</w:t>
      </w:r>
      <w:r>
        <w:rPr>
          <w:rFonts w:ascii="Arial" w:hAnsi="Arial" w:cs="Arial"/>
          <w:bCs/>
          <w:iCs/>
        </w:rPr>
        <w:br/>
      </w:r>
      <w:r w:rsidRPr="00E1343C">
        <w:rPr>
          <w:rFonts w:ascii="Arial" w:hAnsi="Arial" w:cs="Arial"/>
          <w:bCs/>
          <w:iCs/>
        </w:rPr>
        <w:t>która w dziale  III</w:t>
      </w:r>
      <w:r>
        <w:rPr>
          <w:rFonts w:ascii="Arial" w:hAnsi="Arial" w:cs="Arial"/>
          <w:bCs/>
          <w:iCs/>
        </w:rPr>
        <w:t xml:space="preserve"> </w:t>
      </w:r>
      <w:bookmarkStart w:id="6" w:name="_Hlk11136405"/>
      <w:r>
        <w:rPr>
          <w:rFonts w:ascii="Arial" w:hAnsi="Arial" w:cs="Arial"/>
          <w:bCs/>
          <w:iCs/>
        </w:rPr>
        <w:t xml:space="preserve">posiada wzmiankę od Aktu Notarialnego z dnia 7 czerwca 2019 r. </w:t>
      </w:r>
      <w:bookmarkStart w:id="7" w:name="_Hlk11136421"/>
      <w:bookmarkEnd w:id="6"/>
      <w:r>
        <w:rPr>
          <w:rFonts w:ascii="Arial" w:hAnsi="Arial" w:cs="Arial"/>
          <w:bCs/>
          <w:iCs/>
        </w:rPr>
        <w:t xml:space="preserve">Rep. A 2004/2019, </w:t>
      </w:r>
      <w:bookmarkEnd w:id="7"/>
      <w:r>
        <w:rPr>
          <w:rFonts w:ascii="Arial" w:hAnsi="Arial" w:cs="Arial"/>
          <w:bCs/>
          <w:iCs/>
        </w:rPr>
        <w:t>w</w:t>
      </w:r>
      <w:r w:rsidRPr="00E1343C">
        <w:rPr>
          <w:rFonts w:ascii="Arial" w:hAnsi="Arial" w:cs="Arial"/>
          <w:bCs/>
          <w:iCs/>
        </w:rPr>
        <w:t xml:space="preserve"> dziale IV </w:t>
      </w:r>
      <w:r>
        <w:rPr>
          <w:rFonts w:ascii="Arial" w:hAnsi="Arial" w:cs="Arial"/>
          <w:bCs/>
          <w:iCs/>
        </w:rPr>
        <w:t xml:space="preserve"> jest wolna </w:t>
      </w:r>
      <w:r w:rsidRPr="001D2163">
        <w:rPr>
          <w:rFonts w:ascii="Arial" w:hAnsi="Arial" w:cs="Arial"/>
          <w:bCs/>
          <w:iCs/>
        </w:rPr>
        <w:t>od wpisów.</w:t>
      </w:r>
      <w:r>
        <w:rPr>
          <w:rFonts w:ascii="Arial" w:hAnsi="Arial" w:cs="Arial"/>
          <w:bCs/>
          <w:iCs/>
        </w:rPr>
        <w:t xml:space="preserve"> Dla działki nr 6/49</w:t>
      </w:r>
      <w:r w:rsidR="00353904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 xml:space="preserve"> jest założona księga wieczysta KI1L/00159421/3, która w dziale III posiada wzmiankę od Aktu Notarialnego z dnia 7 czerwca 2019 r. Rep. A 2004/2019, w dziale IV jest wolna od wpisów</w:t>
      </w:r>
      <w:r w:rsidR="00353904">
        <w:rPr>
          <w:rFonts w:ascii="Arial" w:hAnsi="Arial" w:cs="Arial"/>
          <w:bCs/>
          <w:iCs/>
        </w:rPr>
        <w:t>.</w:t>
      </w:r>
    </w:p>
    <w:p w:rsidR="00AC36FB" w:rsidRPr="005856EE" w:rsidRDefault="00AC36FB" w:rsidP="00AC36FB">
      <w:pPr>
        <w:pStyle w:val="NormalnyWeb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D2163">
        <w:rPr>
          <w:rStyle w:val="Pogrubienie"/>
          <w:rFonts w:ascii="Arial" w:hAnsi="Arial" w:cs="Arial"/>
        </w:rPr>
        <w:t xml:space="preserve">Przetarg odbędzie się w siedzibie </w:t>
      </w:r>
      <w:r>
        <w:rPr>
          <w:rStyle w:val="Pogrubienie"/>
          <w:rFonts w:ascii="Arial" w:hAnsi="Arial" w:cs="Arial"/>
        </w:rPr>
        <w:t>Urzędu Miasta Kielce, Rynek 1, S</w:t>
      </w:r>
      <w:r w:rsidRPr="001D2163">
        <w:rPr>
          <w:rStyle w:val="Pogrubienie"/>
          <w:rFonts w:ascii="Arial" w:hAnsi="Arial" w:cs="Arial"/>
        </w:rPr>
        <w:t xml:space="preserve">ala </w:t>
      </w:r>
      <w:r>
        <w:rPr>
          <w:rStyle w:val="Pogrubienie"/>
          <w:rFonts w:ascii="Arial" w:hAnsi="Arial" w:cs="Arial"/>
        </w:rPr>
        <w:t xml:space="preserve">Konferencyjna </w:t>
      </w:r>
      <w:r w:rsidRPr="001D2163">
        <w:rPr>
          <w:rStyle w:val="Pogrubienie"/>
          <w:rFonts w:ascii="Arial" w:hAnsi="Arial" w:cs="Arial"/>
          <w:u w:val="single"/>
        </w:rPr>
        <w:t xml:space="preserve"> Rady Mi</w:t>
      </w:r>
      <w:r>
        <w:rPr>
          <w:rStyle w:val="Pogrubienie"/>
          <w:rFonts w:ascii="Arial" w:hAnsi="Arial" w:cs="Arial"/>
          <w:u w:val="single"/>
        </w:rPr>
        <w:t xml:space="preserve">asta Kielce piętro 1 </w:t>
      </w:r>
      <w:r w:rsidRPr="001D2163">
        <w:rPr>
          <w:rStyle w:val="Pogrubienie"/>
          <w:rFonts w:ascii="Arial" w:hAnsi="Arial" w:cs="Arial"/>
          <w:u w:val="single"/>
        </w:rPr>
        <w:t>(wejście do urzędu od strony parkingu wielopoziomowego) w Urzędzie M</w:t>
      </w:r>
      <w:r>
        <w:rPr>
          <w:rStyle w:val="Pogrubienie"/>
          <w:rFonts w:ascii="Arial" w:hAnsi="Arial" w:cs="Arial"/>
          <w:u w:val="single"/>
        </w:rPr>
        <w:t>iasta Kielce, Rynek 1,</w:t>
      </w:r>
      <w:r>
        <w:rPr>
          <w:rStyle w:val="Pogrubienie"/>
          <w:rFonts w:ascii="Arial" w:hAnsi="Arial" w:cs="Arial"/>
          <w:u w:val="single"/>
        </w:rPr>
        <w:br/>
      </w:r>
      <w:r>
        <w:rPr>
          <w:rStyle w:val="Pogrubienie"/>
          <w:rFonts w:ascii="Arial" w:hAnsi="Arial" w:cs="Arial"/>
        </w:rPr>
        <w:t xml:space="preserve">w dniu </w:t>
      </w:r>
      <w:r w:rsidR="00353904">
        <w:rPr>
          <w:rStyle w:val="Pogrubienie"/>
          <w:rFonts w:ascii="Arial" w:hAnsi="Arial" w:cs="Arial"/>
        </w:rPr>
        <w:t xml:space="preserve"> </w:t>
      </w:r>
      <w:r w:rsidR="00B95828">
        <w:rPr>
          <w:rStyle w:val="Pogrubienie"/>
          <w:rFonts w:ascii="Arial" w:hAnsi="Arial" w:cs="Arial"/>
        </w:rPr>
        <w:t>16 września 2019 roku</w:t>
      </w:r>
      <w:r w:rsidR="00353904">
        <w:rPr>
          <w:rStyle w:val="Pogrubienie"/>
          <w:rFonts w:ascii="Arial" w:hAnsi="Arial" w:cs="Arial"/>
        </w:rPr>
        <w:t xml:space="preserve">  </w:t>
      </w:r>
      <w:r w:rsidRPr="001D2163">
        <w:rPr>
          <w:rStyle w:val="Pogrubienie"/>
          <w:rFonts w:ascii="Arial" w:hAnsi="Arial" w:cs="Arial"/>
        </w:rPr>
        <w:t>o godz.</w:t>
      </w:r>
      <w:r>
        <w:rPr>
          <w:rStyle w:val="Pogrubienie"/>
          <w:rFonts w:ascii="Arial" w:hAnsi="Arial" w:cs="Arial"/>
        </w:rPr>
        <w:t xml:space="preserve"> </w:t>
      </w:r>
      <w:r w:rsidR="00B95828">
        <w:rPr>
          <w:rStyle w:val="Pogrubienie"/>
          <w:rFonts w:ascii="Arial" w:hAnsi="Arial" w:cs="Arial"/>
        </w:rPr>
        <w:t>12.00</w:t>
      </w:r>
      <w:r w:rsidRPr="001D2163">
        <w:rPr>
          <w:rStyle w:val="Pogrubienie"/>
          <w:rFonts w:ascii="Arial" w:hAnsi="Arial" w:cs="Arial"/>
        </w:rPr>
        <w:t>.</w:t>
      </w:r>
    </w:p>
    <w:p w:rsidR="00AC36FB" w:rsidRPr="001D2163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Warunkiem dopuszczenia do przetargu jest wpłacenie w pieniądzu podanego wyżej wadium, </w:t>
      </w:r>
      <w:r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>w terminie do dnia</w:t>
      </w:r>
      <w:r>
        <w:rPr>
          <w:rFonts w:ascii="Arial" w:hAnsi="Arial" w:cs="Arial"/>
        </w:rPr>
        <w:t xml:space="preserve"> </w:t>
      </w:r>
      <w:r w:rsidR="00353904">
        <w:rPr>
          <w:rFonts w:ascii="Arial" w:hAnsi="Arial" w:cs="Arial"/>
        </w:rPr>
        <w:t xml:space="preserve"> </w:t>
      </w:r>
      <w:r w:rsidR="00B95828" w:rsidRPr="00B95828">
        <w:rPr>
          <w:rFonts w:ascii="Arial" w:hAnsi="Arial" w:cs="Arial"/>
          <w:b/>
        </w:rPr>
        <w:t>10 września 2019 roku</w:t>
      </w:r>
      <w:r w:rsidR="00353904"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 xml:space="preserve">na konto Urzędu Miasta Kielce </w:t>
      </w:r>
      <w:r w:rsidRPr="001D2163">
        <w:rPr>
          <w:rFonts w:ascii="Arial" w:hAnsi="Arial" w:cs="Arial"/>
          <w:b/>
        </w:rPr>
        <w:t>ING Bank Śląski SA</w:t>
      </w:r>
      <w:r>
        <w:rPr>
          <w:rFonts w:ascii="Arial" w:hAnsi="Arial" w:cs="Arial"/>
          <w:b/>
        </w:rPr>
        <w:t xml:space="preserve"> </w:t>
      </w:r>
      <w:r w:rsidRPr="001D2163">
        <w:rPr>
          <w:rFonts w:ascii="Arial" w:hAnsi="Arial" w:cs="Arial"/>
        </w:rPr>
        <w:t xml:space="preserve">nr: </w:t>
      </w:r>
      <w:r w:rsidRPr="00285DB0">
        <w:rPr>
          <w:rFonts w:ascii="Arial" w:hAnsi="Arial" w:cs="Arial"/>
          <w:b/>
        </w:rPr>
        <w:t>29 1050 1461 1000 0023 5322 5903</w:t>
      </w:r>
      <w:r w:rsidRPr="001D2163">
        <w:rPr>
          <w:rFonts w:ascii="Arial" w:hAnsi="Arial" w:cs="Arial"/>
        </w:rPr>
        <w:t>, ze wskazaniem nieruchomości, której wpłata dotyczy.</w:t>
      </w:r>
    </w:p>
    <w:p w:rsidR="00AC36FB" w:rsidRPr="001D2163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</w:t>
      </w:r>
      <w:r w:rsidR="00B95828">
        <w:rPr>
          <w:rStyle w:val="Pogrubienie"/>
          <w:rFonts w:ascii="Arial" w:hAnsi="Arial" w:cs="Arial"/>
        </w:rPr>
        <w:t>10 września 2019 roku</w:t>
      </w:r>
      <w:r w:rsidR="00353904">
        <w:rPr>
          <w:rStyle w:val="Pogrubienie"/>
          <w:rFonts w:ascii="Arial" w:hAnsi="Arial" w:cs="Arial"/>
        </w:rPr>
        <w:t xml:space="preserve">           </w:t>
      </w:r>
      <w:r w:rsidRPr="001D2163">
        <w:rPr>
          <w:rStyle w:val="Pogrubienie"/>
          <w:rFonts w:ascii="Arial" w:hAnsi="Arial" w:cs="Arial"/>
        </w:rPr>
        <w:t xml:space="preserve"> wadium znajdowało się na rachunku organizatora przetargu.</w:t>
      </w:r>
    </w:p>
    <w:p w:rsidR="00AC36FB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Komisja Przetargowa przed otwarciem przetargu stwierdza wniesienie wadium przez uczestników przetargu.</w:t>
      </w:r>
      <w:r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>Sprzedaż nieruchomości odbywa się na podstaw</w:t>
      </w:r>
      <w:r>
        <w:rPr>
          <w:rFonts w:ascii="Arial" w:hAnsi="Arial" w:cs="Arial"/>
        </w:rPr>
        <w:t>ie danych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ewidencji gruntów i budynków Miasta </w:t>
      </w:r>
      <w:r w:rsidRPr="001D2163">
        <w:rPr>
          <w:rFonts w:ascii="Arial" w:hAnsi="Arial" w:cs="Arial"/>
        </w:rPr>
        <w:t xml:space="preserve">Kielce. </w:t>
      </w:r>
      <w:r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 xml:space="preserve">Ewentualne wznawianie granic odbywa się staraniem i na koszt nabywcy. </w:t>
      </w:r>
    </w:p>
    <w:p w:rsidR="00AC36FB" w:rsidRDefault="00AC36FB" w:rsidP="00AC36FB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 w:rsidRPr="001D2163">
        <w:rPr>
          <w:rFonts w:ascii="Arial" w:hAnsi="Arial" w:cs="Arial"/>
          <w:lang w:val="x-none"/>
        </w:rPr>
        <w:t>Gmina Kielce nie ponosi odpowiedzialności za istnienie podziemnych urządzeń infrastruktury technicznej, które dotychczas nie zostały zinwentaryzowane.</w:t>
      </w:r>
    </w:p>
    <w:p w:rsidR="00AC36FB" w:rsidRPr="006E481D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8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bookmarkEnd w:id="8"/>
    <w:p w:rsidR="00AC36FB" w:rsidRPr="001D2163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Jeżeli osoba ustalona jako nabywca nieruchomości nie s</w:t>
      </w:r>
      <w:r>
        <w:rPr>
          <w:rFonts w:ascii="Arial" w:hAnsi="Arial" w:cs="Arial"/>
        </w:rPr>
        <w:t xml:space="preserve">tawi się bez usprawiedliwienia  </w:t>
      </w:r>
      <w:r w:rsidRPr="001D2163">
        <w:rPr>
          <w:rFonts w:ascii="Arial" w:hAnsi="Arial" w:cs="Arial"/>
        </w:rPr>
        <w:t xml:space="preserve">w miejscu i w terminie podanym przez Prezydenta Miasta Kielce, celem spisania umowy notarialnej, organizator przetargu może odstąpić od zawarcia umowy, </w:t>
      </w:r>
      <w:r w:rsidR="00970680">
        <w:rPr>
          <w:rFonts w:ascii="Arial" w:hAnsi="Arial" w:cs="Arial"/>
        </w:rPr>
        <w:br/>
      </w:r>
      <w:r w:rsidRPr="001D2163">
        <w:rPr>
          <w:rFonts w:ascii="Arial" w:hAnsi="Arial" w:cs="Arial"/>
        </w:rPr>
        <w:t>a wpłacone wadium nie podlega zwrotowi.</w:t>
      </w:r>
    </w:p>
    <w:p w:rsidR="00AC36FB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Prezydent Miasta Kielce zastrzega sobie prawo odwołania przetargu z ważnych powodów.</w:t>
      </w:r>
    </w:p>
    <w:p w:rsidR="00AC36FB" w:rsidRPr="001D2163" w:rsidRDefault="00AC36FB" w:rsidP="00AC3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D2163">
        <w:rPr>
          <w:rFonts w:ascii="Arial" w:hAnsi="Arial" w:cs="Arial"/>
          <w:b/>
          <w:bCs/>
          <w:u w:val="single"/>
        </w:rPr>
        <w:t>Szczegółowych informacji i wyjaśnień udziela:</w:t>
      </w:r>
    </w:p>
    <w:p w:rsidR="00AC36FB" w:rsidRPr="001D2163" w:rsidRDefault="00AC36FB" w:rsidP="00AC36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  <w:bCs/>
        </w:rPr>
        <w:t>Wydział Gospodarki Nieruchomościami Urzędu Miasta</w:t>
      </w:r>
      <w:r>
        <w:rPr>
          <w:rFonts w:ascii="Arial" w:hAnsi="Arial" w:cs="Arial"/>
          <w:bCs/>
        </w:rPr>
        <w:t xml:space="preserve"> Kielce, Rynek 1, pok. 226 i 223</w:t>
      </w:r>
      <w:r w:rsidRPr="001D2163">
        <w:rPr>
          <w:rFonts w:ascii="Arial" w:hAnsi="Arial" w:cs="Arial"/>
          <w:bCs/>
        </w:rPr>
        <w:t xml:space="preserve"> tel. </w:t>
      </w:r>
      <w:r>
        <w:rPr>
          <w:rFonts w:ascii="Arial" w:hAnsi="Arial" w:cs="Arial"/>
          <w:bCs/>
        </w:rPr>
        <w:t>(41) 36 76 226 i (41) 36 76 223</w:t>
      </w:r>
    </w:p>
    <w:p w:rsidR="00AC36FB" w:rsidRPr="001D2163" w:rsidRDefault="00AC36FB" w:rsidP="00AC36F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od poniedziałku do piątku, w godzinach </w:t>
      </w:r>
      <w:r w:rsidRPr="001D2163">
        <w:rPr>
          <w:rFonts w:ascii="Arial" w:hAnsi="Arial" w:cs="Arial"/>
          <w:bCs/>
        </w:rPr>
        <w:t>7</w:t>
      </w:r>
      <w:r w:rsidRPr="001D2163">
        <w:rPr>
          <w:rFonts w:ascii="Arial" w:hAnsi="Arial" w:cs="Arial"/>
          <w:bCs/>
          <w:vertAlign w:val="superscript"/>
        </w:rPr>
        <w:t>30</w:t>
      </w:r>
      <w:r w:rsidRPr="001D2163">
        <w:rPr>
          <w:rFonts w:ascii="Arial" w:hAnsi="Arial" w:cs="Arial"/>
          <w:bCs/>
        </w:rPr>
        <w:t xml:space="preserve"> – 15</w:t>
      </w:r>
      <w:r w:rsidRPr="001D2163">
        <w:rPr>
          <w:rFonts w:ascii="Arial" w:hAnsi="Arial" w:cs="Arial"/>
          <w:bCs/>
          <w:vertAlign w:val="superscript"/>
        </w:rPr>
        <w:t>30</w:t>
      </w:r>
      <w:r w:rsidRPr="001D2163">
        <w:rPr>
          <w:rFonts w:ascii="Arial" w:hAnsi="Arial" w:cs="Arial"/>
          <w:bCs/>
        </w:rPr>
        <w:t xml:space="preserve">. </w:t>
      </w:r>
    </w:p>
    <w:p w:rsidR="00AC36FB" w:rsidRPr="001D2163" w:rsidRDefault="00AC36FB" w:rsidP="00AC36F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Ogłoszenie o przetargu i jego warunkach zostało wywieszone na tablicy ogłoszeń</w:t>
      </w:r>
      <w:r w:rsidRPr="001D2163">
        <w:rPr>
          <w:rFonts w:ascii="Arial" w:hAnsi="Arial" w:cs="Arial"/>
          <w:color w:val="000000"/>
        </w:rPr>
        <w:t xml:space="preserve"> w siedzibie Urzędu Miasta Kielce, Rynek 1, </w:t>
      </w:r>
      <w:r w:rsidRPr="001D2163">
        <w:rPr>
          <w:rFonts w:ascii="Arial" w:hAnsi="Arial" w:cs="Arial"/>
        </w:rPr>
        <w:t xml:space="preserve">opublikowane na stronie internetowej Urzędu </w:t>
      </w:r>
      <w:r w:rsidRPr="00330ADF">
        <w:rPr>
          <w:rStyle w:val="A1"/>
          <w:rFonts w:ascii="Arial" w:hAnsi="Arial" w:cs="Arial"/>
          <w:sz w:val="24"/>
          <w:szCs w:val="24"/>
        </w:rPr>
        <w:t>Miasta Kielce:</w:t>
      </w:r>
      <w:r w:rsidRPr="001D2163">
        <w:rPr>
          <w:rStyle w:val="A1"/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 xml:space="preserve">www.um.kielce.pl oraz w Biuletynie Informacji Publicznej Urzędu Miasta Kielce pod </w:t>
      </w:r>
      <w:proofErr w:type="spellStart"/>
      <w:r w:rsidRPr="001D2163">
        <w:rPr>
          <w:rFonts w:ascii="Arial" w:hAnsi="Arial" w:cs="Arial"/>
        </w:rPr>
        <w:t>adresem:</w:t>
      </w:r>
      <w:hyperlink r:id="rId7" w:history="1">
        <w:r w:rsidRPr="001D2163">
          <w:rPr>
            <w:rStyle w:val="Hipercze"/>
            <w:rFonts w:ascii="Arial" w:hAnsi="Arial" w:cs="Arial"/>
            <w:color w:val="auto"/>
            <w:u w:val="none"/>
          </w:rPr>
          <w:t>www.bip.kielce.eu</w:t>
        </w:r>
        <w:proofErr w:type="spellEnd"/>
      </w:hyperlink>
      <w:r w:rsidRPr="001D2163">
        <w:rPr>
          <w:rFonts w:ascii="Arial" w:hAnsi="Arial" w:cs="Arial"/>
        </w:rPr>
        <w:t>.</w:t>
      </w:r>
    </w:p>
    <w:p w:rsidR="00AC36FB" w:rsidRPr="001D2163" w:rsidRDefault="00AC36FB" w:rsidP="00AC36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  <w:sectPr w:rsidR="00AC36FB" w:rsidRPr="001D2163" w:rsidSect="00D977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6FB" w:rsidRPr="001D2163" w:rsidRDefault="00AC36FB" w:rsidP="00AC36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D2163">
        <w:rPr>
          <w:rFonts w:ascii="Arial" w:hAnsi="Arial" w:cs="Arial"/>
          <w:b/>
          <w:bCs/>
        </w:rPr>
        <w:lastRenderedPageBreak/>
        <w:t>WARUNKI PRZETARGU</w:t>
      </w:r>
    </w:p>
    <w:p w:rsidR="00AC36FB" w:rsidRPr="001D2163" w:rsidRDefault="00AC36FB" w:rsidP="00AC3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C36FB" w:rsidRPr="001D2163" w:rsidRDefault="00AC36FB" w:rsidP="00AC36FB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Prezydent Miasta Kielce zastrzega sobie prawo odwołania przetargu z ważnych powodów.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Przetarg odbywa się w terminie i miejscu określonym w ogłoszeniu o przetargu.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Komisja Przetargowa przed otwarciem przetargu stwierdza wniesienie wadium przez uczestników przetargu.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Przed przystąpieniem do przetargu, jego uczestnicy zobowiązani są do przedłożenia komisji przetargowej:</w:t>
      </w:r>
    </w:p>
    <w:p w:rsidR="00AC36FB" w:rsidRPr="001D2163" w:rsidRDefault="00AC36FB" w:rsidP="00AC36FB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dowodu tożsamości;</w:t>
      </w:r>
    </w:p>
    <w:p w:rsidR="00AC36FB" w:rsidRPr="001D2163" w:rsidRDefault="00AC36FB" w:rsidP="00AC36FB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AC36FB" w:rsidRPr="001D2163" w:rsidRDefault="00AC36FB" w:rsidP="00AC36FB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AC36FB" w:rsidRPr="001D2163" w:rsidRDefault="00AC36FB" w:rsidP="00AC36F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majątku wspólnego, warunkiem dopuszczenia do przetargu będzie:</w:t>
      </w:r>
    </w:p>
    <w:p w:rsidR="00AC36FB" w:rsidRPr="001D2163" w:rsidRDefault="00AC36FB" w:rsidP="00AC36F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stawiennictwo obojga małżonków na przetargu albo</w:t>
      </w:r>
    </w:p>
    <w:p w:rsidR="00AC36FB" w:rsidRPr="001D2163" w:rsidRDefault="00AC36FB" w:rsidP="00AC36F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1D2163"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 Dz. U. z 2017 r. poz. 682</w:t>
      </w:r>
      <w:r w:rsidRPr="001D2163">
        <w:rPr>
          <w:rFonts w:ascii="Arial" w:hAnsi="Arial" w:cs="Arial"/>
        </w:rPr>
        <w:t>, ze zm</w:t>
      </w:r>
      <w:r>
        <w:rPr>
          <w:rFonts w:ascii="Arial" w:hAnsi="Arial" w:cs="Arial"/>
        </w:rPr>
        <w:t>.</w:t>
      </w:r>
      <w:r w:rsidRPr="001D2163">
        <w:rPr>
          <w:rFonts w:ascii="Arial" w:hAnsi="Arial" w:cs="Arial"/>
        </w:rPr>
        <w:t xml:space="preserve">); </w:t>
      </w:r>
    </w:p>
    <w:p w:rsidR="00AC36FB" w:rsidRPr="001D2163" w:rsidRDefault="00AC36FB" w:rsidP="00AC36FB">
      <w:pPr>
        <w:pStyle w:val="Tekstpodstawowy"/>
        <w:numPr>
          <w:ilvl w:val="0"/>
          <w:numId w:val="3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majątku osobistego, warunkiem dopuszczenia do przetargu będzie przedłożenie:</w:t>
      </w:r>
    </w:p>
    <w:p w:rsidR="00AC36FB" w:rsidRPr="001D2163" w:rsidRDefault="00AC36FB" w:rsidP="00AC36FB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lastRenderedPageBreak/>
        <w:t>wypisu aktu notarialnego dokumentującego umowę majątkową małżeńską   ustanawiającą rozdzielność majątkową albo</w:t>
      </w:r>
    </w:p>
    <w:p w:rsidR="00AC36FB" w:rsidRPr="001D2163" w:rsidRDefault="00AC36FB" w:rsidP="00AC36FB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odpisu orzeczenia sądowego ustanawiającego rozdzielność majątkową, albo</w:t>
      </w:r>
    </w:p>
    <w:p w:rsidR="00AC36FB" w:rsidRPr="001D2163" w:rsidRDefault="00AC36FB" w:rsidP="00AC36FB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:rsidR="00AC36FB" w:rsidRPr="00597033" w:rsidRDefault="00AC36FB" w:rsidP="00AC36FB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pisemnego oświadczenia o zapoznaniu się z treścią ogłoszenia o przetargu, jego warunkach i przyjęciu ich bez zastrzeżeń</w:t>
      </w:r>
      <w:r>
        <w:rPr>
          <w:rFonts w:ascii="Arial" w:hAnsi="Arial" w:cs="Arial"/>
        </w:rPr>
        <w:t>,</w:t>
      </w:r>
    </w:p>
    <w:p w:rsidR="00AC36FB" w:rsidRPr="001D2163" w:rsidRDefault="00AC36FB" w:rsidP="00AC36FB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Wadium zwrócone będzie niezwłocznie, jednak nie później niż przed upływem </w:t>
      </w:r>
      <w:r w:rsidR="00330ADF">
        <w:rPr>
          <w:rFonts w:ascii="Arial" w:hAnsi="Arial" w:cs="Arial"/>
        </w:rPr>
        <w:br/>
      </w:r>
      <w:r w:rsidRPr="001D2163">
        <w:rPr>
          <w:rFonts w:ascii="Arial" w:hAnsi="Arial" w:cs="Arial"/>
        </w:rPr>
        <w:t>3 dni od dnia: odwołania, zamknięcia, unieważnienia przetargu lub zakończenia przetargu wynikiem negatywnym.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Wadium wniesione przez </w:t>
      </w:r>
      <w:r>
        <w:rPr>
          <w:rFonts w:ascii="Arial" w:hAnsi="Arial" w:cs="Arial"/>
        </w:rPr>
        <w:t>osobę, która wygra przetarg</w:t>
      </w:r>
      <w:r w:rsidRPr="001D2163">
        <w:rPr>
          <w:rFonts w:ascii="Arial" w:hAnsi="Arial" w:cs="Arial"/>
        </w:rPr>
        <w:t>, zostanie zaliczone</w:t>
      </w:r>
      <w:r>
        <w:rPr>
          <w:rFonts w:ascii="Arial" w:hAnsi="Arial" w:cs="Arial"/>
        </w:rPr>
        <w:br/>
      </w:r>
      <w:r w:rsidRPr="001D2163">
        <w:rPr>
          <w:rFonts w:ascii="Arial" w:hAnsi="Arial" w:cs="Arial"/>
        </w:rPr>
        <w:t>na poczet ceny nabycia nieruchomości.</w:t>
      </w:r>
    </w:p>
    <w:p w:rsidR="00353904" w:rsidRPr="00353904" w:rsidRDefault="00AC36FB" w:rsidP="00AC36F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Do wylicytowanej w przetargu ceny zostanie doliczony podatek </w:t>
      </w:r>
      <w:r w:rsidRPr="008344AF">
        <w:rPr>
          <w:rFonts w:ascii="Arial" w:hAnsi="Arial" w:cs="Arial"/>
        </w:rPr>
        <w:t>VAT</w:t>
      </w:r>
      <w:r>
        <w:rPr>
          <w:rFonts w:ascii="Arial" w:hAnsi="Arial" w:cs="Arial"/>
        </w:rPr>
        <w:br/>
      </w:r>
      <w:r w:rsidRPr="008344A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stawce</w:t>
      </w:r>
      <w:r w:rsidRPr="008344AF">
        <w:rPr>
          <w:rFonts w:ascii="Arial" w:hAnsi="Arial" w:cs="Arial"/>
        </w:rPr>
        <w:t xml:space="preserve"> 23%.</w:t>
      </w:r>
      <w:r>
        <w:rPr>
          <w:rFonts w:ascii="Arial" w:hAnsi="Arial" w:cs="Arial"/>
        </w:rPr>
        <w:t xml:space="preserve"> </w:t>
      </w:r>
    </w:p>
    <w:p w:rsidR="00AC36FB" w:rsidRPr="008344AF" w:rsidRDefault="00AC36FB" w:rsidP="00AC36F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 w:rsidRPr="008344AF">
        <w:rPr>
          <w:rFonts w:ascii="Arial" w:hAnsi="Arial" w:cs="Arial"/>
        </w:rPr>
        <w:t>Granice nieruchomości przyjmuje się według ewidencji gruntów i budynków</w:t>
      </w:r>
      <w:r>
        <w:rPr>
          <w:rFonts w:ascii="Arial" w:hAnsi="Arial" w:cs="Arial"/>
        </w:rPr>
        <w:br/>
      </w:r>
      <w:r w:rsidRPr="008344AF">
        <w:rPr>
          <w:rFonts w:ascii="Arial" w:hAnsi="Arial" w:cs="Arial"/>
        </w:rPr>
        <w:t xml:space="preserve"> m. Kielce. Ewentualne wznawianie granic odbywa się staraniem i na koszt nabywcy.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Nabywca wraz z gruntem przejmie na siebie obowiązek usunięcia z terenu ewentualnych bezumownych użytkowników.</w:t>
      </w:r>
    </w:p>
    <w:p w:rsidR="00AC36FB" w:rsidRPr="004A7126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lastRenderedPageBreak/>
        <w:t>Gmina Kielce nie ponosi odpowiedzialności za wady ukryte zbywanej nieruchomości oraz za  istnienie podziemnych urządzeń infrastruktury technicznej, które dotychcz</w:t>
      </w:r>
      <w:r>
        <w:rPr>
          <w:rFonts w:ascii="Arial" w:hAnsi="Arial" w:cs="Arial"/>
        </w:rPr>
        <w:t>as nie zostały zinwentaryzowane i zaewidencjonowane.</w:t>
      </w:r>
    </w:p>
    <w:p w:rsidR="00AC36FB" w:rsidRPr="00934E2C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34E2C">
        <w:rPr>
          <w:rFonts w:ascii="Arial" w:hAnsi="Arial" w:cs="Arial"/>
        </w:rPr>
        <w:t xml:space="preserve">Gmina Kielce w dniu 7 czerwca 2019 r., zawarła Akt Notarialny Rep. A 2004/2019, ustanawiający służebność </w:t>
      </w:r>
      <w:proofErr w:type="spellStart"/>
      <w:r w:rsidRPr="00934E2C">
        <w:rPr>
          <w:rFonts w:ascii="Arial" w:hAnsi="Arial" w:cs="Arial"/>
        </w:rPr>
        <w:t>przesyłu</w:t>
      </w:r>
      <w:proofErr w:type="spellEnd"/>
      <w:r w:rsidRPr="00934E2C">
        <w:rPr>
          <w:rFonts w:ascii="Arial" w:hAnsi="Arial" w:cs="Arial"/>
        </w:rPr>
        <w:t xml:space="preserve"> m.in. na działkach </w:t>
      </w:r>
      <w:proofErr w:type="spellStart"/>
      <w:r w:rsidRPr="00934E2C">
        <w:rPr>
          <w:rFonts w:ascii="Arial" w:hAnsi="Arial" w:cs="Arial"/>
        </w:rPr>
        <w:t>ewid</w:t>
      </w:r>
      <w:proofErr w:type="spellEnd"/>
      <w:r w:rsidRPr="00934E2C">
        <w:rPr>
          <w:rFonts w:ascii="Arial" w:hAnsi="Arial" w:cs="Arial"/>
        </w:rPr>
        <w:t>. nr. 6/50</w:t>
      </w:r>
      <w:r w:rsidR="00934E2C" w:rsidRPr="00934E2C">
        <w:rPr>
          <w:rFonts w:ascii="Arial" w:hAnsi="Arial" w:cs="Arial"/>
        </w:rPr>
        <w:t>3</w:t>
      </w:r>
      <w:r w:rsidRPr="00934E2C">
        <w:rPr>
          <w:rFonts w:ascii="Arial" w:hAnsi="Arial" w:cs="Arial"/>
        </w:rPr>
        <w:t>, 6/49</w:t>
      </w:r>
      <w:r w:rsidR="00934E2C" w:rsidRPr="00934E2C">
        <w:rPr>
          <w:rFonts w:ascii="Arial" w:hAnsi="Arial" w:cs="Arial"/>
        </w:rPr>
        <w:t>0</w:t>
      </w:r>
      <w:r w:rsidRPr="00934E2C">
        <w:rPr>
          <w:rFonts w:ascii="Arial" w:hAnsi="Arial" w:cs="Arial"/>
        </w:rPr>
        <w:t>, będących przedmiotem przetargu. W związku z powyższym w dziale III księgi wieczystej KI1L/00138767/7, prowadzonej dla działki nr 6/50</w:t>
      </w:r>
      <w:r w:rsidR="00934E2C" w:rsidRPr="00934E2C">
        <w:rPr>
          <w:rFonts w:ascii="Arial" w:hAnsi="Arial" w:cs="Arial"/>
        </w:rPr>
        <w:t>3</w:t>
      </w:r>
      <w:r w:rsidRPr="00934E2C">
        <w:rPr>
          <w:rFonts w:ascii="Arial" w:hAnsi="Arial" w:cs="Arial"/>
        </w:rPr>
        <w:t xml:space="preserve"> została </w:t>
      </w:r>
      <w:r w:rsidRPr="00934E2C">
        <w:rPr>
          <w:rFonts w:ascii="Arial" w:hAnsi="Arial" w:cs="Arial"/>
        </w:rPr>
        <w:br/>
        <w:t>ujawniona wzmianka REP.C./NOTA/479256/19-2019-06-07, 13:37:39 1.1 DZ.KW./KI1L/14448/19/1-2019-06-07, 14:26:36 – INNY WPIS W DZIALE III, natomiast  w dziale III księgi wieczystej KI1L/00159421/3, prowadzonej dla działki 6/49</w:t>
      </w:r>
      <w:r w:rsidR="00934E2C" w:rsidRPr="00934E2C">
        <w:rPr>
          <w:rFonts w:ascii="Arial" w:hAnsi="Arial" w:cs="Arial"/>
        </w:rPr>
        <w:t>0</w:t>
      </w:r>
      <w:r w:rsidRPr="00934E2C">
        <w:rPr>
          <w:rFonts w:ascii="Arial" w:hAnsi="Arial" w:cs="Arial"/>
        </w:rPr>
        <w:t xml:space="preserve"> została ujawniona wzmianka REP.C./NOTA/479256/19-2019-06-07, 13:37:39, 1.1 DZ.KW./KI1L/14450/19/1-2019-06-07, 14:29:47 – INNY WPIS W DZIALE III.</w:t>
      </w:r>
    </w:p>
    <w:p w:rsidR="00AC36FB" w:rsidRDefault="00AC36FB" w:rsidP="00AC36F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p w:rsidR="00AC36FB" w:rsidRPr="006E481D" w:rsidRDefault="00AC36FB" w:rsidP="00AC36F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:rsidR="00AC36FB" w:rsidRPr="00C31A66" w:rsidRDefault="00AC36FB" w:rsidP="00AC36F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C31A66">
        <w:rPr>
          <w:rFonts w:ascii="Arial" w:hAnsi="Arial" w:cs="Arial"/>
        </w:rPr>
        <w:t>Nieruchomości oznaczone jako działki nr</w:t>
      </w:r>
      <w:r>
        <w:rPr>
          <w:rFonts w:ascii="Arial" w:hAnsi="Arial" w:cs="Arial"/>
        </w:rPr>
        <w:t>: 6/</w:t>
      </w:r>
      <w:r w:rsidR="00353904">
        <w:rPr>
          <w:rFonts w:ascii="Arial" w:hAnsi="Arial" w:cs="Arial"/>
        </w:rPr>
        <w:t>490</w:t>
      </w:r>
      <w:r w:rsidRPr="00C31A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</w:t>
      </w:r>
      <w:r w:rsidRPr="00C31A66">
        <w:rPr>
          <w:rFonts w:ascii="Arial" w:hAnsi="Arial" w:cs="Arial"/>
        </w:rPr>
        <w:t>Obr 0005</w:t>
      </w:r>
      <w:r>
        <w:rPr>
          <w:rFonts w:ascii="Arial" w:hAnsi="Arial" w:cs="Arial"/>
        </w:rPr>
        <w:t>/</w:t>
      </w:r>
      <w:r w:rsidRPr="00C31A66">
        <w:rPr>
          <w:rFonts w:ascii="Arial" w:hAnsi="Arial" w:cs="Arial"/>
        </w:rPr>
        <w:t>, będąc</w:t>
      </w:r>
      <w:r>
        <w:rPr>
          <w:rFonts w:ascii="Arial" w:hAnsi="Arial" w:cs="Arial"/>
        </w:rPr>
        <w:t>e</w:t>
      </w:r>
      <w:r w:rsidRPr="00C31A66">
        <w:rPr>
          <w:rFonts w:ascii="Arial" w:hAnsi="Arial" w:cs="Arial"/>
        </w:rPr>
        <w:t xml:space="preserve"> przedmiotem</w:t>
      </w:r>
      <w:r>
        <w:rPr>
          <w:rFonts w:ascii="Arial" w:hAnsi="Arial" w:cs="Arial"/>
        </w:rPr>
        <w:t xml:space="preserve"> </w:t>
      </w:r>
      <w:r w:rsidRPr="00C31A66">
        <w:rPr>
          <w:rFonts w:ascii="Arial" w:hAnsi="Arial" w:cs="Arial"/>
        </w:rPr>
        <w:t>przetargu  znajduj</w:t>
      </w:r>
      <w:r>
        <w:rPr>
          <w:rFonts w:ascii="Arial" w:hAnsi="Arial" w:cs="Arial"/>
        </w:rPr>
        <w:t>ą</w:t>
      </w:r>
      <w:r w:rsidRPr="00C31A66">
        <w:rPr>
          <w:rFonts w:ascii="Arial" w:hAnsi="Arial" w:cs="Arial"/>
        </w:rPr>
        <w:t xml:space="preserve">  się na terenie inwestycyjnym</w:t>
      </w:r>
      <w:r>
        <w:rPr>
          <w:rFonts w:ascii="Arial" w:hAnsi="Arial" w:cs="Arial"/>
        </w:rPr>
        <w:t xml:space="preserve"> – strefa B, zarządzanym przez Kielecki Park Technologiczny. Teren ten</w:t>
      </w:r>
      <w:r w:rsidRPr="00C31A66">
        <w:rPr>
          <w:rFonts w:ascii="Arial" w:hAnsi="Arial" w:cs="Arial"/>
        </w:rPr>
        <w:t xml:space="preserve"> objęty </w:t>
      </w:r>
      <w:r>
        <w:rPr>
          <w:rFonts w:ascii="Arial" w:hAnsi="Arial" w:cs="Arial"/>
        </w:rPr>
        <w:t xml:space="preserve">jest </w:t>
      </w:r>
      <w:r w:rsidRPr="00C31A66">
        <w:rPr>
          <w:rFonts w:ascii="Arial" w:hAnsi="Arial" w:cs="Arial"/>
        </w:rPr>
        <w:t>Zarządzeniem</w:t>
      </w:r>
      <w:r>
        <w:rPr>
          <w:rFonts w:ascii="Arial" w:hAnsi="Arial" w:cs="Arial"/>
        </w:rPr>
        <w:t xml:space="preserve"> Nr </w:t>
      </w:r>
      <w:r w:rsidRPr="00C31A66">
        <w:rPr>
          <w:rFonts w:ascii="Arial" w:hAnsi="Arial" w:cs="Arial"/>
          <w:bCs/>
        </w:rPr>
        <w:t>15/2018 Dyrektora Kieleckiego Parku Technologicznego z dnia 25 lipca 2018r</w:t>
      </w:r>
      <w:r>
        <w:rPr>
          <w:rFonts w:ascii="Arial" w:hAnsi="Arial" w:cs="Arial"/>
          <w:bCs/>
        </w:rPr>
        <w:t xml:space="preserve"> </w:t>
      </w:r>
      <w:r w:rsidRPr="00C31A66">
        <w:rPr>
          <w:rFonts w:ascii="Arial" w:hAnsi="Arial" w:cs="Arial"/>
          <w:bCs/>
        </w:rPr>
        <w:t>w sprawie wprowadzenia regulaminu funkcjonowania  terenów  inwestycyjnych</w:t>
      </w:r>
      <w:r>
        <w:rPr>
          <w:rFonts w:ascii="Arial" w:hAnsi="Arial" w:cs="Arial"/>
          <w:bCs/>
        </w:rPr>
        <w:t xml:space="preserve"> </w:t>
      </w:r>
      <w:r w:rsidRPr="00C31A66">
        <w:rPr>
          <w:rFonts w:ascii="Arial" w:hAnsi="Arial" w:cs="Arial"/>
          <w:bCs/>
        </w:rPr>
        <w:t xml:space="preserve">pozostających w zarządzie Kieleckiego Parku Technologicznego.  </w:t>
      </w:r>
    </w:p>
    <w:p w:rsidR="00AC36FB" w:rsidRPr="00C31A66" w:rsidRDefault="00AC36FB" w:rsidP="00AC36F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1A66">
        <w:rPr>
          <w:rFonts w:ascii="Arial" w:hAnsi="Arial" w:cs="Arial"/>
          <w:bCs/>
        </w:rPr>
        <w:t>Zgodnie z ww. regulaminem przez zarządzanie rozumie się dbanie i utrzymanie</w:t>
      </w:r>
      <w:r w:rsidRPr="00C31A66">
        <w:rPr>
          <w:rFonts w:ascii="Arial" w:hAnsi="Arial" w:cs="Arial"/>
          <w:bCs/>
        </w:rPr>
        <w:br/>
        <w:t xml:space="preserve">       w należytym stanie części wspólnych takich jak : droga dojazdowa,</w:t>
      </w:r>
      <w:r w:rsidRPr="00C31A66">
        <w:rPr>
          <w:rFonts w:ascii="Arial" w:hAnsi="Arial" w:cs="Arial"/>
          <w:bCs/>
        </w:rPr>
        <w:br/>
        <w:t xml:space="preserve">       ścieżka   rowerowa, chodnik, oświetlenie, zieleń, zbiornik retencyjny oraz sieci :</w:t>
      </w:r>
      <w:r w:rsidRPr="00C31A66">
        <w:rPr>
          <w:rFonts w:ascii="Arial" w:hAnsi="Arial" w:cs="Arial"/>
          <w:bCs/>
        </w:rPr>
        <w:br/>
        <w:t xml:space="preserve">       elektryczne, teletechniczne,  wody pitnej, kanalizacji deszczowej i bytowej.</w:t>
      </w:r>
    </w:p>
    <w:p w:rsidR="00AC36FB" w:rsidRPr="00C31A66" w:rsidRDefault="00AC36FB" w:rsidP="00AC36F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1A66">
        <w:rPr>
          <w:rFonts w:ascii="Arial" w:hAnsi="Arial" w:cs="Arial"/>
          <w:bCs/>
        </w:rPr>
        <w:t>Regulamin określa wysokość oraz zasady  naliczania opłat za zarządzanie</w:t>
      </w:r>
      <w:r w:rsidRPr="00C31A66">
        <w:rPr>
          <w:rFonts w:ascii="Arial" w:hAnsi="Arial" w:cs="Arial"/>
          <w:bCs/>
        </w:rPr>
        <w:br/>
        <w:t xml:space="preserve">       terenami inwestycyjnymi przez KPT. Obecnie opłata za zarządzanie terenami</w:t>
      </w:r>
      <w:r w:rsidRPr="00C31A66">
        <w:rPr>
          <w:rFonts w:ascii="Arial" w:hAnsi="Arial" w:cs="Arial"/>
          <w:bCs/>
        </w:rPr>
        <w:br/>
        <w:t xml:space="preserve">       inwestycyjnymi wynosi 10 groszy za 1m² , posiadanej nieruchomości. </w:t>
      </w:r>
    </w:p>
    <w:p w:rsidR="00AC36FB" w:rsidRPr="006D6B1B" w:rsidRDefault="00AC36FB" w:rsidP="00AC36F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D6B1B">
        <w:rPr>
          <w:rFonts w:ascii="Arial" w:hAnsi="Arial" w:cs="Arial"/>
          <w:bCs/>
        </w:rPr>
        <w:t>Koszty zarządzania są naliczane w okresach kwartalnych.</w:t>
      </w:r>
    </w:p>
    <w:p w:rsidR="00AC36FB" w:rsidRPr="00EA0EEE" w:rsidRDefault="00AC36FB" w:rsidP="00AC36FB">
      <w:pPr>
        <w:pStyle w:val="NormalnyWeb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AC36FB" w:rsidRPr="00C31A66" w:rsidRDefault="00AC36FB" w:rsidP="00AC36FB">
      <w:pPr>
        <w:pStyle w:val="Akapitzlist"/>
        <w:tabs>
          <w:tab w:val="num" w:pos="426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Cs/>
        </w:rPr>
      </w:pPr>
      <w:r w:rsidRPr="00C31A66">
        <w:rPr>
          <w:rFonts w:ascii="Arial" w:hAnsi="Arial" w:cs="Arial"/>
          <w:bCs/>
        </w:rPr>
        <w:t xml:space="preserve">Dyrektor KPT ma prawo do zmiany opłaty po upływie każdego roku kalendarzowego, w oparciu o wskaźnik równy średniorocznemu wskaźnikowi cen towarów i usług konsumpcyjnych ogłoszonego przez Prezesa Głównego Urzędu Statystycznego za ostatni rok kalendarzowy. </w:t>
      </w:r>
    </w:p>
    <w:p w:rsidR="00AC36FB" w:rsidRPr="004A7126" w:rsidRDefault="00AC36FB" w:rsidP="00AC36F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 w:rsidRPr="004A7126">
        <w:rPr>
          <w:rFonts w:ascii="Arial" w:hAnsi="Arial" w:cs="Arial"/>
          <w:color w:val="7030A0"/>
        </w:rPr>
        <w:tab/>
      </w:r>
      <w:r w:rsidRPr="004A7126">
        <w:rPr>
          <w:rFonts w:ascii="Arial" w:hAnsi="Arial" w:cs="Arial"/>
        </w:rPr>
        <w:t xml:space="preserve">Prezydent Miasta Kielce zawiadomi osobę ustaloną jako nabywca nieruchomości o miejscu  i terminie zawarcia umowy notarialnej, najpóźniej </w:t>
      </w:r>
      <w:r w:rsidR="00970680">
        <w:rPr>
          <w:rFonts w:ascii="Arial" w:hAnsi="Arial" w:cs="Arial"/>
        </w:rPr>
        <w:br/>
      </w:r>
      <w:r w:rsidRPr="004A7126">
        <w:rPr>
          <w:rFonts w:ascii="Arial" w:hAnsi="Arial" w:cs="Arial"/>
        </w:rPr>
        <w:t xml:space="preserve">w ciągu 21 </w:t>
      </w:r>
      <w:proofErr w:type="spellStart"/>
      <w:r w:rsidRPr="004A7126">
        <w:rPr>
          <w:rFonts w:ascii="Arial" w:hAnsi="Arial" w:cs="Arial"/>
        </w:rPr>
        <w:t>dniod</w:t>
      </w:r>
      <w:proofErr w:type="spellEnd"/>
      <w:r w:rsidRPr="004A7126">
        <w:rPr>
          <w:rFonts w:ascii="Arial" w:hAnsi="Arial" w:cs="Arial"/>
        </w:rPr>
        <w:t xml:space="preserve"> dnia rozstrzygnięcia przetargu.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 xml:space="preserve">Koszty związane z przeniesieniem prawa własności </w:t>
      </w:r>
      <w:r>
        <w:rPr>
          <w:rFonts w:ascii="Arial" w:hAnsi="Arial" w:cs="Arial"/>
        </w:rPr>
        <w:t xml:space="preserve">i prawa użytkowania wieczystego </w:t>
      </w:r>
      <w:r w:rsidRPr="001D2163">
        <w:rPr>
          <w:rFonts w:ascii="Arial" w:hAnsi="Arial" w:cs="Arial"/>
        </w:rPr>
        <w:t>pokrywa nabywca.</w:t>
      </w:r>
    </w:p>
    <w:p w:rsidR="00AC36FB" w:rsidRPr="001D2163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</w:r>
      <w:r w:rsidRPr="001D2163">
        <w:rPr>
          <w:rFonts w:ascii="Arial" w:hAnsi="Arial" w:cs="Arial"/>
        </w:rPr>
        <w:t>niż do dnia zawarcia umowy notarialnej. Za datę zapłaty uważa się dzień,</w:t>
      </w:r>
      <w:r>
        <w:rPr>
          <w:rFonts w:ascii="Arial" w:hAnsi="Arial" w:cs="Arial"/>
        </w:rPr>
        <w:br/>
      </w:r>
      <w:r w:rsidRPr="001D2163">
        <w:rPr>
          <w:rFonts w:ascii="Arial" w:hAnsi="Arial" w:cs="Arial"/>
        </w:rPr>
        <w:t>w którym środki finansowe wpłyną na konto sprzedawcy.</w:t>
      </w:r>
    </w:p>
    <w:p w:rsidR="00AC36FB" w:rsidRPr="008A63DA" w:rsidRDefault="00AC36FB" w:rsidP="00AC36F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 xml:space="preserve">Jeżeli osoba ustalona jako nabywca nieruchomości nie </w:t>
      </w:r>
      <w:r>
        <w:rPr>
          <w:rFonts w:ascii="Arial" w:hAnsi="Arial" w:cs="Arial"/>
        </w:rPr>
        <w:t>przystąpi</w:t>
      </w:r>
      <w:r>
        <w:rPr>
          <w:rFonts w:ascii="Arial" w:hAnsi="Arial" w:cs="Arial"/>
        </w:rPr>
        <w:br/>
        <w:t xml:space="preserve">bez  usprawiedliwienia  do zawarcia umowy </w:t>
      </w:r>
      <w:r w:rsidRPr="001D216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miejscu i terminie podanych</w:t>
      </w:r>
      <w:r>
        <w:rPr>
          <w:rFonts w:ascii="Arial" w:hAnsi="Arial" w:cs="Arial"/>
        </w:rPr>
        <w:br/>
        <w:t xml:space="preserve">w zawiadomieniu Prezydenta Miasta Kielce, </w:t>
      </w:r>
      <w:r w:rsidRPr="001D2163">
        <w:rPr>
          <w:rFonts w:ascii="Arial" w:hAnsi="Arial" w:cs="Arial"/>
        </w:rPr>
        <w:t>organizator przetargu może odstąpić od zawarcia umowy, a wpłacone wadium nie podlega zwrotowi.</w:t>
      </w:r>
    </w:p>
    <w:p w:rsidR="00AC36FB" w:rsidRPr="00C93D42" w:rsidRDefault="00AC36FB" w:rsidP="00AC36F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23</w:t>
      </w:r>
      <w:r w:rsidRPr="004B29E4">
        <w:rPr>
          <w:rFonts w:ascii="Arial" w:hAnsi="Arial" w:cs="Arial"/>
          <w:b/>
        </w:rPr>
        <w:t>.</w:t>
      </w:r>
      <w:r w:rsidRPr="00C93D42">
        <w:rPr>
          <w:rFonts w:ascii="Arial" w:hAnsi="Arial" w:cs="Arial"/>
        </w:rPr>
        <w:tab/>
        <w:t>Nabycie nieruchomości przez cudzoziemca wymaga uzyskania zezwolenia Ministra właściwego do spraw wewnętrznych, na zasadach i w trybie określonym</w:t>
      </w:r>
      <w:r>
        <w:rPr>
          <w:rFonts w:ascii="Arial" w:hAnsi="Arial" w:cs="Arial"/>
        </w:rPr>
        <w:t xml:space="preserve"> </w:t>
      </w:r>
      <w:r w:rsidRPr="00C93D42">
        <w:rPr>
          <w:rFonts w:ascii="Arial" w:hAnsi="Arial" w:cs="Arial"/>
        </w:rPr>
        <w:t>w ustawie z dnia 24 marca 1920 r. o nabywaniu nieruchomości przez cudzoziemców (</w:t>
      </w:r>
      <w:proofErr w:type="spellStart"/>
      <w:r w:rsidRPr="00C93D42">
        <w:rPr>
          <w:rFonts w:ascii="Arial" w:hAnsi="Arial" w:cs="Arial"/>
        </w:rPr>
        <w:t>t</w:t>
      </w:r>
      <w:r w:rsidR="00970680">
        <w:rPr>
          <w:rFonts w:ascii="Arial" w:hAnsi="Arial" w:cs="Arial"/>
        </w:rPr>
        <w:t>.</w:t>
      </w:r>
      <w:r w:rsidRPr="00C93D42">
        <w:rPr>
          <w:rFonts w:ascii="Arial" w:hAnsi="Arial" w:cs="Arial"/>
        </w:rPr>
        <w:t>j</w:t>
      </w:r>
      <w:proofErr w:type="spellEnd"/>
      <w:r w:rsidRPr="00C93D42">
        <w:rPr>
          <w:rFonts w:ascii="Arial" w:hAnsi="Arial" w:cs="Arial"/>
        </w:rPr>
        <w:t>. Dz. U. z 2017 r. poz. 2278).</w:t>
      </w:r>
    </w:p>
    <w:p w:rsidR="00AC36FB" w:rsidRPr="00E2189D" w:rsidRDefault="00AC36FB" w:rsidP="00AC36F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E2189D">
        <w:rPr>
          <w:rFonts w:ascii="Arial" w:hAnsi="Arial" w:cs="Arial"/>
        </w:rPr>
        <w:t xml:space="preserve"> </w:t>
      </w:r>
    </w:p>
    <w:p w:rsidR="00AC36FB" w:rsidRPr="001D2163" w:rsidRDefault="00AC36FB" w:rsidP="00AC36FB">
      <w:pPr>
        <w:rPr>
          <w:rFonts w:ascii="Arial" w:hAnsi="Arial" w:cs="Arial"/>
        </w:rPr>
      </w:pPr>
    </w:p>
    <w:p w:rsidR="00241654" w:rsidRDefault="00241654"/>
    <w:sectPr w:rsidR="00241654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FB"/>
    <w:rsid w:val="00050E88"/>
    <w:rsid w:val="000A396C"/>
    <w:rsid w:val="000F7E90"/>
    <w:rsid w:val="001F79DC"/>
    <w:rsid w:val="00241654"/>
    <w:rsid w:val="0032066A"/>
    <w:rsid w:val="00322AD7"/>
    <w:rsid w:val="00330ADF"/>
    <w:rsid w:val="00353904"/>
    <w:rsid w:val="004C3A39"/>
    <w:rsid w:val="00585667"/>
    <w:rsid w:val="00671E70"/>
    <w:rsid w:val="007437D9"/>
    <w:rsid w:val="0076397F"/>
    <w:rsid w:val="007D3C03"/>
    <w:rsid w:val="00871B51"/>
    <w:rsid w:val="008E56F7"/>
    <w:rsid w:val="009177DB"/>
    <w:rsid w:val="00934E2C"/>
    <w:rsid w:val="00970680"/>
    <w:rsid w:val="009D32C5"/>
    <w:rsid w:val="00A12B5A"/>
    <w:rsid w:val="00A17C8A"/>
    <w:rsid w:val="00A554B9"/>
    <w:rsid w:val="00AC36FB"/>
    <w:rsid w:val="00B53EF8"/>
    <w:rsid w:val="00B65B89"/>
    <w:rsid w:val="00B95828"/>
    <w:rsid w:val="00BD5668"/>
    <w:rsid w:val="00CF2086"/>
    <w:rsid w:val="00D112C4"/>
    <w:rsid w:val="00D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5F30"/>
  <w15:chartTrackingRefBased/>
  <w15:docId w15:val="{51E47F8D-7D8C-47B4-805B-C9B3396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36FB"/>
    <w:pPr>
      <w:spacing w:before="100" w:beforeAutospacing="1" w:after="100" w:afterAutospacing="1"/>
    </w:pPr>
  </w:style>
  <w:style w:type="character" w:styleId="Pogrubienie">
    <w:name w:val="Strong"/>
    <w:qFormat/>
    <w:rsid w:val="00AC36FB"/>
    <w:rPr>
      <w:b/>
      <w:bCs/>
    </w:rPr>
  </w:style>
  <w:style w:type="character" w:styleId="Hipercze">
    <w:name w:val="Hyperlink"/>
    <w:rsid w:val="00AC36FB"/>
    <w:rPr>
      <w:color w:val="0000FF"/>
      <w:u w:val="single"/>
    </w:rPr>
  </w:style>
  <w:style w:type="character" w:customStyle="1" w:styleId="genericcontent">
    <w:name w:val="genericcontent"/>
    <w:basedOn w:val="Domylnaczcionkaakapitu"/>
    <w:rsid w:val="00AC36FB"/>
  </w:style>
  <w:style w:type="paragraph" w:styleId="Akapitzlist">
    <w:name w:val="List Paragraph"/>
    <w:basedOn w:val="Normalny"/>
    <w:uiPriority w:val="34"/>
    <w:qFormat/>
    <w:rsid w:val="00AC36FB"/>
    <w:pPr>
      <w:ind w:left="708"/>
    </w:pPr>
  </w:style>
  <w:style w:type="paragraph" w:styleId="Tekstpodstawowy">
    <w:name w:val="Body Text"/>
    <w:basedOn w:val="Normalny"/>
    <w:link w:val="TekstpodstawowyZnak"/>
    <w:semiHidden/>
    <w:rsid w:val="00AC36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36F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1">
    <w:name w:val="A1"/>
    <w:uiPriority w:val="99"/>
    <w:rsid w:val="00AC36FB"/>
    <w:rPr>
      <w:rFonts w:ascii="NimbusSanDEECon" w:hAnsi="NimbusSanDEECon" w:cs="NimbusSanDEECon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kiel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kielce.eu/portal/map/index.php?idmap=1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43EC-98CA-41B5-9D22-BDF0ED4D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Katarzyna Relidzyńska</cp:lastModifiedBy>
  <cp:revision>12</cp:revision>
  <cp:lastPrinted>2019-07-22T11:54:00Z</cp:lastPrinted>
  <dcterms:created xsi:type="dcterms:W3CDTF">2019-06-24T12:46:00Z</dcterms:created>
  <dcterms:modified xsi:type="dcterms:W3CDTF">2019-07-22T11:54:00Z</dcterms:modified>
</cp:coreProperties>
</file>